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D5" w:rsidRPr="00835B9C" w:rsidRDefault="00DF5DD5">
      <w:pPr>
        <w:rPr>
          <w:rFonts w:ascii="Cambria" w:hAnsi="Cambria"/>
          <w:lang/>
        </w:rPr>
      </w:pPr>
    </w:p>
    <w:p w:rsidR="00471571" w:rsidRPr="00835B9C" w:rsidRDefault="00471571">
      <w:pPr>
        <w:rPr>
          <w:rFonts w:ascii="Cambria" w:hAnsi="Cambria"/>
          <w:lang/>
        </w:rPr>
      </w:pPr>
    </w:p>
    <w:p w:rsidR="00060B52" w:rsidRPr="00835B9C" w:rsidRDefault="00060B52" w:rsidP="00060B52">
      <w:pPr>
        <w:jc w:val="center"/>
        <w:rPr>
          <w:rFonts w:ascii="Cambria" w:hAnsi="Cambria"/>
          <w:b/>
          <w:sz w:val="32"/>
          <w:szCs w:val="32"/>
          <w:lang/>
        </w:rPr>
      </w:pPr>
      <w:r w:rsidRPr="00835B9C">
        <w:rPr>
          <w:rFonts w:ascii="Cambria" w:hAnsi="Cambria"/>
          <w:b/>
          <w:sz w:val="32"/>
          <w:szCs w:val="32"/>
          <w:lang/>
        </w:rPr>
        <w:t>ИНТЕРНИ ПРОЈЕКАТ ФИЛОЗОФСКОГ ФАКУЛТЕТА У НИШУ</w:t>
      </w:r>
    </w:p>
    <w:p w:rsidR="00060B52" w:rsidRPr="00835B9C" w:rsidRDefault="00060B52" w:rsidP="00060B52">
      <w:pPr>
        <w:jc w:val="center"/>
        <w:rPr>
          <w:rFonts w:ascii="Cambria" w:hAnsi="Cambria"/>
          <w:b/>
          <w:sz w:val="32"/>
          <w:szCs w:val="32"/>
          <w:lang/>
        </w:rPr>
      </w:pPr>
      <w:r w:rsidRPr="00835B9C">
        <w:rPr>
          <w:rFonts w:ascii="Cambria" w:hAnsi="Cambria"/>
          <w:b/>
          <w:sz w:val="32"/>
          <w:szCs w:val="32"/>
          <w:lang/>
        </w:rPr>
        <w:t>(</w:t>
      </w:r>
      <w:r w:rsidR="00D30B80">
        <w:rPr>
          <w:rFonts w:ascii="Cambria" w:hAnsi="Cambria"/>
          <w:b/>
          <w:sz w:val="32"/>
          <w:szCs w:val="32"/>
          <w:lang/>
        </w:rPr>
        <w:t xml:space="preserve">школска </w:t>
      </w:r>
      <w:r w:rsidRPr="00835B9C">
        <w:rPr>
          <w:rFonts w:ascii="Cambria" w:hAnsi="Cambria"/>
          <w:b/>
          <w:sz w:val="32"/>
          <w:szCs w:val="32"/>
          <w:lang/>
        </w:rPr>
        <w:t>20</w:t>
      </w:r>
      <w:r w:rsidR="000C37BB">
        <w:rPr>
          <w:rFonts w:ascii="Cambria" w:hAnsi="Cambria"/>
          <w:b/>
          <w:sz w:val="32"/>
          <w:szCs w:val="32"/>
          <w:lang/>
        </w:rPr>
        <w:t>20</w:t>
      </w:r>
      <w:r w:rsidRPr="00835B9C">
        <w:rPr>
          <w:rFonts w:ascii="Cambria" w:hAnsi="Cambria"/>
          <w:b/>
          <w:sz w:val="32"/>
          <w:szCs w:val="32"/>
          <w:lang/>
        </w:rPr>
        <w:t>/202</w:t>
      </w:r>
      <w:r w:rsidR="000C37BB">
        <w:rPr>
          <w:rFonts w:ascii="Cambria" w:hAnsi="Cambria"/>
          <w:b/>
          <w:sz w:val="32"/>
          <w:szCs w:val="32"/>
          <w:lang/>
        </w:rPr>
        <w:t>1</w:t>
      </w:r>
      <w:r w:rsidRPr="00835B9C">
        <w:rPr>
          <w:rFonts w:ascii="Cambria" w:hAnsi="Cambria"/>
          <w:b/>
          <w:sz w:val="32"/>
          <w:szCs w:val="32"/>
          <w:lang/>
        </w:rPr>
        <w:t>. година)</w:t>
      </w:r>
    </w:p>
    <w:p w:rsidR="00060B52" w:rsidRPr="00835B9C" w:rsidRDefault="00060B52" w:rsidP="00060B52">
      <w:pPr>
        <w:jc w:val="both"/>
        <w:rPr>
          <w:rFonts w:ascii="Cambria" w:hAnsi="Cambria"/>
          <w:lang/>
        </w:rPr>
      </w:pPr>
    </w:p>
    <w:p w:rsidR="00060B52" w:rsidRPr="00835B9C" w:rsidRDefault="000C37BB" w:rsidP="000C37BB">
      <w:pPr>
        <w:jc w:val="center"/>
        <w:rPr>
          <w:rFonts w:ascii="Cambria" w:hAnsi="Cambria"/>
          <w:lang/>
        </w:rPr>
      </w:pPr>
      <w:r>
        <w:rPr>
          <w:rFonts w:ascii="Cambria" w:hAnsi="Cambria"/>
          <w:noProof/>
          <w:lang w:val="en-US"/>
        </w:rPr>
        <w:drawing>
          <wp:inline distT="0" distB="0" distL="0" distR="0">
            <wp:extent cx="1988082" cy="198808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20212" cy="2020212"/>
                    </a:xfrm>
                    <a:prstGeom prst="rect">
                      <a:avLst/>
                    </a:prstGeom>
                    <a:noFill/>
                    <a:ln>
                      <a:noFill/>
                    </a:ln>
                  </pic:spPr>
                </pic:pic>
              </a:graphicData>
            </a:graphic>
          </wp:inline>
        </w:drawing>
      </w:r>
    </w:p>
    <w:p w:rsidR="00060B52" w:rsidRPr="00835B9C" w:rsidRDefault="00060B52" w:rsidP="00060B52">
      <w:pPr>
        <w:jc w:val="both"/>
        <w:rPr>
          <w:rFonts w:ascii="Cambria" w:hAnsi="Cambria"/>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1"/>
        <w:gridCol w:w="7119"/>
      </w:tblGrid>
      <w:tr w:rsidR="00060B52" w:rsidRPr="007E40D9" w:rsidTr="00274758">
        <w:tc>
          <w:tcPr>
            <w:tcW w:w="2448" w:type="dxa"/>
          </w:tcPr>
          <w:p w:rsidR="00060B52" w:rsidRPr="00835B9C" w:rsidRDefault="00060B52" w:rsidP="00274758">
            <w:pPr>
              <w:rPr>
                <w:rFonts w:ascii="Cambria" w:hAnsi="Cambria"/>
                <w:b/>
                <w:lang/>
              </w:rPr>
            </w:pPr>
            <w:r w:rsidRPr="00835B9C">
              <w:rPr>
                <w:rFonts w:ascii="Cambria" w:hAnsi="Cambria"/>
                <w:b/>
                <w:lang/>
              </w:rPr>
              <w:t>Департман који реализује пројекат</w:t>
            </w:r>
          </w:p>
        </w:tc>
        <w:tc>
          <w:tcPr>
            <w:tcW w:w="8540" w:type="dxa"/>
          </w:tcPr>
          <w:p w:rsidR="00060B52" w:rsidRPr="00835B9C" w:rsidRDefault="00041E8F" w:rsidP="00274758">
            <w:pPr>
              <w:rPr>
                <w:rFonts w:ascii="Cambria" w:hAnsi="Cambria"/>
                <w:lang/>
              </w:rPr>
            </w:pPr>
            <w:r>
              <w:rPr>
                <w:rFonts w:ascii="Cambria" w:hAnsi="Cambria"/>
                <w:lang/>
              </w:rPr>
              <w:t>Департман за историју Филозофског факултета у Нишу</w:t>
            </w:r>
          </w:p>
        </w:tc>
      </w:tr>
      <w:tr w:rsidR="00060B52" w:rsidRPr="00835B9C" w:rsidTr="00274758">
        <w:tc>
          <w:tcPr>
            <w:tcW w:w="2448" w:type="dxa"/>
          </w:tcPr>
          <w:p w:rsidR="00060B52" w:rsidRPr="00835B9C" w:rsidRDefault="00060B52" w:rsidP="00274758">
            <w:pPr>
              <w:rPr>
                <w:rFonts w:ascii="Cambria" w:hAnsi="Cambria"/>
                <w:b/>
                <w:lang/>
              </w:rPr>
            </w:pPr>
            <w:r w:rsidRPr="00835B9C">
              <w:rPr>
                <w:rFonts w:ascii="Cambria" w:hAnsi="Cambria"/>
                <w:b/>
                <w:lang/>
              </w:rPr>
              <w:t>Назив пројекта</w:t>
            </w:r>
          </w:p>
        </w:tc>
        <w:tc>
          <w:tcPr>
            <w:tcW w:w="8540" w:type="dxa"/>
          </w:tcPr>
          <w:p w:rsidR="00060B52" w:rsidRPr="00835B9C" w:rsidRDefault="007959CD" w:rsidP="00274758">
            <w:pPr>
              <w:rPr>
                <w:rFonts w:ascii="Cambria" w:hAnsi="Cambria"/>
                <w:lang/>
              </w:rPr>
            </w:pPr>
            <w:r>
              <w:rPr>
                <w:rFonts w:ascii="Cambria" w:hAnsi="Cambria"/>
                <w:lang/>
              </w:rPr>
              <w:t>Историја, развој и перспективе</w:t>
            </w:r>
          </w:p>
        </w:tc>
      </w:tr>
      <w:tr w:rsidR="00060B52" w:rsidRPr="007E40D9" w:rsidTr="00274758">
        <w:tc>
          <w:tcPr>
            <w:tcW w:w="2448" w:type="dxa"/>
          </w:tcPr>
          <w:p w:rsidR="00060B52" w:rsidRPr="00835B9C" w:rsidRDefault="00060B52" w:rsidP="00274758">
            <w:pPr>
              <w:rPr>
                <w:rFonts w:ascii="Cambria" w:hAnsi="Cambria"/>
                <w:b/>
                <w:lang/>
              </w:rPr>
            </w:pPr>
            <w:r w:rsidRPr="00835B9C">
              <w:rPr>
                <w:rFonts w:ascii="Cambria" w:hAnsi="Cambria"/>
                <w:b/>
                <w:lang/>
              </w:rPr>
              <w:t>Руководилац пројекта</w:t>
            </w:r>
          </w:p>
        </w:tc>
        <w:tc>
          <w:tcPr>
            <w:tcW w:w="8540" w:type="dxa"/>
          </w:tcPr>
          <w:p w:rsidR="00060B52" w:rsidRPr="00835B9C" w:rsidRDefault="007959CD" w:rsidP="00274758">
            <w:pPr>
              <w:rPr>
                <w:rFonts w:ascii="Cambria" w:hAnsi="Cambria"/>
                <w:lang/>
              </w:rPr>
            </w:pPr>
            <w:r>
              <w:rPr>
                <w:rFonts w:ascii="Cambria" w:hAnsi="Cambria"/>
                <w:lang/>
              </w:rPr>
              <w:t>Доц. др Јасмина Шаранац Стаменковић</w:t>
            </w:r>
          </w:p>
        </w:tc>
      </w:tr>
      <w:tr w:rsidR="00060B52" w:rsidRPr="00835B9C" w:rsidTr="00274758">
        <w:tc>
          <w:tcPr>
            <w:tcW w:w="2448" w:type="dxa"/>
          </w:tcPr>
          <w:p w:rsidR="00060B52" w:rsidRPr="00835B9C" w:rsidRDefault="00060B52" w:rsidP="00274758">
            <w:pPr>
              <w:rPr>
                <w:rFonts w:ascii="Cambria" w:hAnsi="Cambria"/>
                <w:b/>
                <w:lang/>
              </w:rPr>
            </w:pPr>
            <w:r w:rsidRPr="00835B9C">
              <w:rPr>
                <w:rFonts w:ascii="Cambria" w:hAnsi="Cambria"/>
                <w:b/>
                <w:lang/>
              </w:rPr>
              <w:t>Секретар пројекта</w:t>
            </w:r>
          </w:p>
        </w:tc>
        <w:tc>
          <w:tcPr>
            <w:tcW w:w="8540" w:type="dxa"/>
          </w:tcPr>
          <w:p w:rsidR="00060B52" w:rsidRPr="00835B9C" w:rsidRDefault="007959CD" w:rsidP="00274758">
            <w:pPr>
              <w:rPr>
                <w:rFonts w:ascii="Cambria" w:hAnsi="Cambria"/>
                <w:lang/>
              </w:rPr>
            </w:pPr>
            <w:r>
              <w:rPr>
                <w:rFonts w:ascii="Cambria" w:hAnsi="Cambria"/>
                <w:lang/>
              </w:rPr>
              <w:t>Мср Милан Виденовић</w:t>
            </w:r>
          </w:p>
        </w:tc>
      </w:tr>
    </w:tbl>
    <w:p w:rsidR="00060B52" w:rsidRPr="00835B9C" w:rsidRDefault="00060B52" w:rsidP="00060B52">
      <w:pPr>
        <w:ind w:left="284" w:hanging="284"/>
        <w:jc w:val="both"/>
        <w:rPr>
          <w:rFonts w:ascii="Cambria" w:hAnsi="Cambria"/>
          <w:sz w:val="20"/>
          <w:szCs w:val="20"/>
          <w:lang/>
        </w:rPr>
      </w:pPr>
    </w:p>
    <w:p w:rsidR="00060B52" w:rsidRPr="00835B9C" w:rsidRDefault="00060B52" w:rsidP="00060B52">
      <w:pPr>
        <w:ind w:left="709" w:hanging="709"/>
        <w:jc w:val="both"/>
        <w:rPr>
          <w:rFonts w:ascii="Cambria" w:hAnsi="Cambria"/>
          <w:sz w:val="20"/>
          <w:szCs w:val="20"/>
          <w:lang/>
        </w:rPr>
      </w:pPr>
    </w:p>
    <w:p w:rsidR="00060B52" w:rsidRPr="00835B9C" w:rsidRDefault="00060B52">
      <w:pPr>
        <w:rPr>
          <w:rFonts w:ascii="Cambria" w:hAnsi="Cambria"/>
          <w:lang/>
        </w:rPr>
      </w:pPr>
      <w:r w:rsidRPr="00835B9C">
        <w:rPr>
          <w:rFonts w:ascii="Cambria" w:hAnsi="Cambria"/>
          <w:lang/>
        </w:rPr>
        <w:br w:type="page"/>
      </w:r>
    </w:p>
    <w:p w:rsidR="00060B52" w:rsidRPr="00835B9C" w:rsidRDefault="00060B52" w:rsidP="00060B52">
      <w:pPr>
        <w:jc w:val="both"/>
        <w:rPr>
          <w:rFonts w:ascii="Cambria" w:hAnsi="Cambria"/>
          <w:lang/>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8227"/>
      </w:tblGrid>
      <w:tr w:rsidR="00060B52" w:rsidRPr="00835B9C" w:rsidTr="00835B9C">
        <w:tc>
          <w:tcPr>
            <w:tcW w:w="1838" w:type="dxa"/>
          </w:tcPr>
          <w:p w:rsidR="00060B52" w:rsidRPr="00835B9C" w:rsidRDefault="00060B52" w:rsidP="00274758">
            <w:pPr>
              <w:jc w:val="both"/>
              <w:rPr>
                <w:rFonts w:ascii="Cambria" w:hAnsi="Cambria"/>
                <w:b/>
                <w:lang/>
              </w:rPr>
            </w:pPr>
            <w:r w:rsidRPr="00835B9C">
              <w:rPr>
                <w:rFonts w:ascii="Cambria" w:hAnsi="Cambria"/>
                <w:b/>
                <w:lang/>
              </w:rPr>
              <w:t>Образложење пројекта</w:t>
            </w:r>
          </w:p>
        </w:tc>
        <w:tc>
          <w:tcPr>
            <w:tcW w:w="8227" w:type="dxa"/>
          </w:tcPr>
          <w:p w:rsidR="001E3427" w:rsidRPr="007E40D9" w:rsidRDefault="001E3427" w:rsidP="001E3427">
            <w:pPr>
              <w:spacing w:after="0" w:line="240" w:lineRule="auto"/>
              <w:ind w:firstLine="720"/>
              <w:jc w:val="both"/>
              <w:rPr>
                <w:rFonts w:ascii="Cambria" w:eastAsia="Calibri" w:hAnsi="Cambria" w:cs="Times New Roman"/>
                <w:lang/>
              </w:rPr>
            </w:pPr>
            <w:r w:rsidRPr="007E40D9">
              <w:rPr>
                <w:rFonts w:ascii="Cambria" w:eastAsia="Calibri" w:hAnsi="Cambria" w:cs="Times New Roman"/>
                <w:lang/>
              </w:rPr>
              <w:t xml:space="preserve">Департман за историју Филозофског факултета у Нишу је у претходном пројектном циклусу за 2019/2020. годину релизовао пројекат под називом: </w:t>
            </w:r>
            <w:r w:rsidRPr="007E40D9">
              <w:rPr>
                <w:rFonts w:ascii="Cambria" w:eastAsia="Calibri" w:hAnsi="Cambria" w:cs="Times New Roman"/>
                <w:b/>
                <w:i/>
                <w:lang/>
              </w:rPr>
              <w:t>Историјско наслеђе Балканског полуострва кроз векове (од антике до савременог доба</w:t>
            </w:r>
            <w:r w:rsidRPr="007E40D9">
              <w:rPr>
                <w:rFonts w:ascii="Cambria" w:eastAsia="Calibri" w:hAnsi="Cambria" w:cs="Times New Roman"/>
                <w:i/>
                <w:lang/>
              </w:rPr>
              <w:t xml:space="preserve">). </w:t>
            </w:r>
            <w:r w:rsidRPr="007E40D9">
              <w:rPr>
                <w:rFonts w:ascii="Cambria" w:eastAsia="Calibri" w:hAnsi="Cambria" w:cs="Times New Roman"/>
                <w:lang/>
              </w:rPr>
              <w:t xml:space="preserve">Током реализације пројекта постављена је основа за припрему нових, јер је наставно особље Департмана за историју стекло јасну слику о капацитетима, али и о пољима која могу бити обухваћена пројектним активностима. На основу искустава из претходног пројекта и потреба које су се јавиле за афирмацијом Департмана за историју и Филозофског факултета, Департман подноси на усвајање нацрт интерног пројекта за нови пројектни циклус који ће трајати од 1. марта до 30. јуна 2021. године. </w:t>
            </w:r>
          </w:p>
          <w:p w:rsidR="001E3427" w:rsidRPr="007E40D9" w:rsidRDefault="001E3427" w:rsidP="001E3427">
            <w:pPr>
              <w:spacing w:after="0" w:line="240" w:lineRule="auto"/>
              <w:ind w:firstLine="720"/>
              <w:jc w:val="both"/>
              <w:rPr>
                <w:rFonts w:ascii="Cambria" w:eastAsia="Calibri" w:hAnsi="Cambria" w:cs="Times New Roman"/>
                <w:lang/>
              </w:rPr>
            </w:pPr>
            <w:r w:rsidRPr="007E40D9">
              <w:rPr>
                <w:rFonts w:ascii="Cambria" w:eastAsia="Calibri" w:hAnsi="Cambria" w:cs="Times New Roman"/>
                <w:lang/>
              </w:rPr>
              <w:t xml:space="preserve">Пројекат је настао као логичан наставак рада на афирмацији Филозофског факултета, Департмана за историју и историје као науке и наставног предмета у школама. Реализација пројекта сем посебних активности везаних за промоцију и унапређење студијског програма има за циљ да афирмише и активности које су у духу прославе 50 година постојања Филозофског факултета у Нишу. Како би све пројектне активности биле обухваћене, пројекат носи назив </w:t>
            </w:r>
            <w:r w:rsidRPr="007E40D9">
              <w:rPr>
                <w:rFonts w:ascii="Cambria" w:eastAsia="Calibri" w:hAnsi="Cambria" w:cs="Times New Roman"/>
                <w:b/>
                <w:i/>
                <w:lang/>
              </w:rPr>
              <w:t>Историја, развој и перспективе</w:t>
            </w:r>
            <w:r w:rsidRPr="007E40D9">
              <w:rPr>
                <w:rFonts w:ascii="Cambria" w:eastAsia="Calibri" w:hAnsi="Cambria" w:cs="Times New Roman"/>
                <w:lang/>
              </w:rPr>
              <w:t>. Сам назив пружа шири спектар могућности за обављање пројектних активности, али је истовремено омеђен кроз четири радна пакета, којима су ближе дефинисане области које пројекат обухвата. У даљем тексту се налази образложење сваког од радних пакета интерног пројекта Департмана за историју.</w:t>
            </w:r>
          </w:p>
          <w:p w:rsidR="001E3427" w:rsidRPr="007E40D9" w:rsidRDefault="001E3427" w:rsidP="001E3427">
            <w:pPr>
              <w:spacing w:after="0" w:line="240" w:lineRule="auto"/>
              <w:ind w:firstLine="720"/>
              <w:jc w:val="both"/>
              <w:rPr>
                <w:rFonts w:ascii="Cambria" w:eastAsia="Calibri" w:hAnsi="Cambria" w:cs="Times New Roman"/>
                <w:lang/>
              </w:rPr>
            </w:pPr>
          </w:p>
          <w:p w:rsidR="001E3427" w:rsidRPr="007E40D9" w:rsidRDefault="001E3427" w:rsidP="001E3427">
            <w:pPr>
              <w:spacing w:after="0" w:line="240" w:lineRule="auto"/>
              <w:ind w:firstLine="720"/>
              <w:jc w:val="both"/>
              <w:rPr>
                <w:rFonts w:ascii="Cambria" w:eastAsia="Calibri" w:hAnsi="Cambria" w:cs="Times New Roman"/>
                <w:b/>
                <w:u w:val="single"/>
                <w:lang/>
              </w:rPr>
            </w:pPr>
            <w:r w:rsidRPr="007E40D9">
              <w:rPr>
                <w:rFonts w:ascii="Cambria" w:eastAsia="Calibri" w:hAnsi="Cambria" w:cs="Times New Roman"/>
                <w:b/>
                <w:u w:val="single"/>
                <w:lang/>
              </w:rPr>
              <w:t>Радни пакети:</w:t>
            </w:r>
          </w:p>
          <w:p w:rsidR="001E3427" w:rsidRPr="007E40D9" w:rsidRDefault="001E3427" w:rsidP="001E3427">
            <w:pPr>
              <w:spacing w:after="0" w:line="240" w:lineRule="auto"/>
              <w:ind w:firstLine="720"/>
              <w:jc w:val="both"/>
              <w:rPr>
                <w:rFonts w:ascii="Cambria" w:eastAsia="Calibri" w:hAnsi="Cambria" w:cs="Times New Roman"/>
                <w:b/>
                <w:lang/>
              </w:rPr>
            </w:pPr>
            <w:r w:rsidRPr="007E40D9">
              <w:rPr>
                <w:rFonts w:ascii="Cambria" w:eastAsia="Calibri" w:hAnsi="Cambria" w:cs="Times New Roman"/>
                <w:b/>
                <w:lang/>
              </w:rPr>
              <w:t>1. Визуално и садржајно реструктурирање</w:t>
            </w:r>
          </w:p>
          <w:p w:rsidR="001E3427" w:rsidRPr="007E40D9" w:rsidRDefault="001E3427" w:rsidP="001E3427">
            <w:pPr>
              <w:spacing w:after="0" w:line="240" w:lineRule="auto"/>
              <w:ind w:firstLine="720"/>
              <w:jc w:val="both"/>
              <w:rPr>
                <w:rFonts w:ascii="Cambria" w:eastAsia="Calibri" w:hAnsi="Cambria" w:cs="Times New Roman"/>
                <w:b/>
                <w:lang/>
              </w:rPr>
            </w:pPr>
            <w:r w:rsidRPr="007E40D9">
              <w:rPr>
                <w:rFonts w:ascii="Cambria" w:eastAsia="Calibri" w:hAnsi="Cambria" w:cs="Times New Roman"/>
                <w:b/>
                <w:lang/>
              </w:rPr>
              <w:t xml:space="preserve">2. Публиковање </w:t>
            </w:r>
          </w:p>
          <w:p w:rsidR="001E3427" w:rsidRPr="007E40D9" w:rsidRDefault="001E3427" w:rsidP="001E3427">
            <w:pPr>
              <w:spacing w:after="0" w:line="240" w:lineRule="auto"/>
              <w:ind w:firstLine="720"/>
              <w:jc w:val="both"/>
              <w:rPr>
                <w:rFonts w:ascii="Cambria" w:eastAsia="Calibri" w:hAnsi="Cambria" w:cs="Times New Roman"/>
                <w:b/>
                <w:lang/>
              </w:rPr>
            </w:pPr>
            <w:r w:rsidRPr="007E40D9">
              <w:rPr>
                <w:rFonts w:ascii="Cambria" w:eastAsia="Calibri" w:hAnsi="Cambria" w:cs="Times New Roman"/>
                <w:b/>
                <w:lang/>
              </w:rPr>
              <w:t>3. Екстерни доприноси</w:t>
            </w:r>
          </w:p>
          <w:p w:rsidR="001E3427" w:rsidRPr="007E40D9" w:rsidRDefault="001E3427" w:rsidP="001E3427">
            <w:pPr>
              <w:spacing w:after="0" w:line="240" w:lineRule="auto"/>
              <w:ind w:firstLine="720"/>
              <w:jc w:val="both"/>
              <w:rPr>
                <w:rFonts w:ascii="Cambria" w:eastAsia="Calibri" w:hAnsi="Cambria" w:cs="Times New Roman"/>
                <w:b/>
                <w:lang/>
              </w:rPr>
            </w:pPr>
            <w:r w:rsidRPr="007E40D9">
              <w:rPr>
                <w:rFonts w:ascii="Cambria" w:eastAsia="Calibri" w:hAnsi="Cambria" w:cs="Times New Roman"/>
                <w:b/>
                <w:lang/>
              </w:rPr>
              <w:t>4. Промотивне активности</w:t>
            </w:r>
          </w:p>
          <w:p w:rsidR="001E3427" w:rsidRPr="007E40D9" w:rsidRDefault="001E3427" w:rsidP="001E3427">
            <w:pPr>
              <w:spacing w:after="0" w:line="240" w:lineRule="auto"/>
              <w:ind w:firstLine="720"/>
              <w:jc w:val="both"/>
              <w:rPr>
                <w:rFonts w:ascii="Cambria" w:eastAsia="Calibri" w:hAnsi="Cambria" w:cs="Times New Roman"/>
                <w:lang/>
              </w:rPr>
            </w:pPr>
          </w:p>
          <w:p w:rsidR="001E3427" w:rsidRPr="007E40D9" w:rsidRDefault="001E3427" w:rsidP="001E3427">
            <w:pPr>
              <w:spacing w:after="0" w:line="240" w:lineRule="auto"/>
              <w:ind w:left="720"/>
              <w:contextualSpacing/>
              <w:jc w:val="center"/>
              <w:rPr>
                <w:rFonts w:ascii="Cambria" w:eastAsia="Calibri" w:hAnsi="Cambria" w:cs="Times New Roman"/>
                <w:b/>
                <w:lang/>
              </w:rPr>
            </w:pPr>
            <w:r w:rsidRPr="007E40D9">
              <w:rPr>
                <w:rFonts w:ascii="Cambria" w:eastAsia="Calibri" w:hAnsi="Cambria" w:cs="Times New Roman"/>
                <w:b/>
                <w:u w:val="single"/>
                <w:lang/>
              </w:rPr>
              <w:t>Радни пакет 1</w:t>
            </w:r>
            <w:r w:rsidRPr="007E40D9">
              <w:rPr>
                <w:rFonts w:ascii="Cambria" w:eastAsia="Calibri" w:hAnsi="Cambria" w:cs="Times New Roman"/>
                <w:b/>
                <w:lang/>
              </w:rPr>
              <w:t>: Визуално и садржаној реструктурирање</w:t>
            </w:r>
          </w:p>
          <w:p w:rsidR="001E3427" w:rsidRPr="007E40D9" w:rsidRDefault="001E3427" w:rsidP="001E3427">
            <w:pPr>
              <w:spacing w:after="0" w:line="240" w:lineRule="auto"/>
              <w:jc w:val="both"/>
              <w:rPr>
                <w:rFonts w:ascii="Cambria" w:eastAsia="Calibri" w:hAnsi="Cambria" w:cs="Times New Roman"/>
                <w:lang/>
              </w:rPr>
            </w:pPr>
          </w:p>
          <w:p w:rsidR="001E3427" w:rsidRPr="007E40D9" w:rsidRDefault="001E3427" w:rsidP="001E3427">
            <w:pPr>
              <w:spacing w:after="0" w:line="240" w:lineRule="auto"/>
              <w:ind w:firstLine="360"/>
              <w:jc w:val="both"/>
              <w:rPr>
                <w:rFonts w:ascii="Cambria" w:eastAsia="Calibri" w:hAnsi="Cambria" w:cs="Times New Roman"/>
                <w:lang/>
              </w:rPr>
            </w:pPr>
            <w:r w:rsidRPr="007E40D9">
              <w:rPr>
                <w:rFonts w:ascii="Cambria" w:eastAsia="Calibri" w:hAnsi="Cambria" w:cs="Times New Roman"/>
                <w:lang/>
              </w:rPr>
              <w:t xml:space="preserve">Радни пакет под називом </w:t>
            </w:r>
            <w:r w:rsidRPr="007E40D9">
              <w:rPr>
                <w:rFonts w:ascii="Cambria" w:eastAsia="Calibri" w:hAnsi="Cambria" w:cs="Times New Roman"/>
                <w:b/>
                <w:i/>
                <w:lang/>
              </w:rPr>
              <w:t>Визуално и садржајно реструктурирање</w:t>
            </w:r>
            <w:r w:rsidRPr="007E40D9">
              <w:rPr>
                <w:rFonts w:ascii="Cambria" w:eastAsia="Calibri" w:hAnsi="Cambria" w:cs="Times New Roman"/>
                <w:lang/>
              </w:rPr>
              <w:t xml:space="preserve"> обухвата активности које се пре свега односе на: </w:t>
            </w:r>
          </w:p>
          <w:p w:rsidR="001E3427" w:rsidRPr="007E40D9" w:rsidRDefault="001E3427" w:rsidP="001E3427">
            <w:pPr>
              <w:numPr>
                <w:ilvl w:val="0"/>
                <w:numId w:val="2"/>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 xml:space="preserve">ажурирање и обогаћивање сајта Филозофског факултета у Нишу, односно његовог дела који се односи на Департман за историју, </w:t>
            </w:r>
          </w:p>
          <w:p w:rsidR="001E3427" w:rsidRPr="007E40D9" w:rsidRDefault="001E3427" w:rsidP="001E3427">
            <w:pPr>
              <w:numPr>
                <w:ilvl w:val="0"/>
                <w:numId w:val="2"/>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додавње нових и ажурирање старих промотивних материјала.</w:t>
            </w:r>
          </w:p>
          <w:p w:rsidR="001E3427" w:rsidRPr="007E40D9" w:rsidRDefault="001E3427" w:rsidP="001E3427">
            <w:pPr>
              <w:spacing w:after="0" w:line="240" w:lineRule="auto"/>
              <w:ind w:firstLine="360"/>
              <w:jc w:val="both"/>
              <w:rPr>
                <w:rFonts w:ascii="Cambria" w:eastAsia="Calibri" w:hAnsi="Cambria" w:cs="Times New Roman"/>
                <w:lang/>
              </w:rPr>
            </w:pPr>
            <w:r w:rsidRPr="007E40D9">
              <w:rPr>
                <w:rFonts w:ascii="Cambria" w:eastAsia="Calibri" w:hAnsi="Cambria" w:cs="Times New Roman"/>
                <w:lang/>
              </w:rPr>
              <w:t>Под ажурирањем и обогаћивањем на сајту подразумева се потпуна визуална трансформација дела сајта који се односи на: историјат Департмана, наставно особље, циљеве и исходе учења, каријерни део.</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У току пројектног циклуса биће израђен текст о историјату Департмана. Планирано је да текст садржи галерију слика актуелних чланова департмана, али и свих претходних управника Департмана за историју са пропратним текстовима.</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 xml:space="preserve">Сви наставници и сарадници Департмана за историју ажурираће своје </w:t>
            </w:r>
            <w:r w:rsidR="001F42F1">
              <w:rPr>
                <w:rFonts w:ascii="Cambria" w:eastAsia="Calibri" w:hAnsi="Cambria" w:cs="Times New Roman"/>
                <w:lang/>
              </w:rPr>
              <w:t>фотографије</w:t>
            </w:r>
            <w:r w:rsidRPr="007E40D9">
              <w:rPr>
                <w:rFonts w:ascii="Cambria" w:eastAsia="Calibri" w:hAnsi="Cambria" w:cs="Times New Roman"/>
                <w:lang/>
              </w:rPr>
              <w:t xml:space="preserve"> у квалитетнијој резолуцији, водећи рачуна о томе да одају утисак припадности академској заједници чији су део.</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Сви наставници и сарадници департмана ажурираће своје исцрпне биографије у пољу које је за то предвиђено (датум и место рођења, сви нивои образовања, област којом се баве, функције које обављају или су обављали и слично).</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 xml:space="preserve">Планирано је увођење нове картице која ће садржати галерије слика студената историје, са неким од њихових важних активности (покушај </w:t>
            </w:r>
            <w:r w:rsidRPr="007E40D9">
              <w:rPr>
                <w:rFonts w:ascii="Cambria" w:eastAsia="Calibri" w:hAnsi="Cambria" w:cs="Times New Roman"/>
                <w:lang/>
              </w:rPr>
              <w:lastRenderedPageBreak/>
              <w:t>да се нађу слике свих генерација студената, ове слике могу бити и неформалне).</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 xml:space="preserve">Картица галерија слика студената ће садржати и текстуални део са сликама појединих алумниста и њиховим речима о Департману, историји као науци или самим студијама. </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Планирано је отварање и уређивање посебне картице за каријерни део или уклапање у неку постојећу. Овај део ће садржати краће текстове и слике о институцијама у којима раде историчари и са којима Департман за историју сарађује.</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Централни део картице Департмана прерадиће се тако да на атрактиван начин прикаже студије на Департману за историју и у исто време садржи све релевантне информације за студирање.</w:t>
            </w:r>
          </w:p>
          <w:p w:rsidR="001E3427" w:rsidRPr="007E40D9" w:rsidRDefault="001E3427" w:rsidP="001E3427">
            <w:pPr>
              <w:numPr>
                <w:ilvl w:val="0"/>
                <w:numId w:val="3"/>
              </w:numPr>
              <w:spacing w:after="0" w:line="240" w:lineRule="auto"/>
              <w:contextualSpacing/>
              <w:jc w:val="both"/>
              <w:rPr>
                <w:rFonts w:ascii="Cambria" w:eastAsia="Calibri" w:hAnsi="Cambria" w:cs="Times New Roman"/>
                <w:lang/>
              </w:rPr>
            </w:pPr>
            <w:r w:rsidRPr="007E40D9">
              <w:rPr>
                <w:rFonts w:ascii="Cambria" w:eastAsia="Calibri" w:hAnsi="Cambria" w:cs="Times New Roman"/>
                <w:lang/>
              </w:rPr>
              <w:t>У току пројектног циклуса планирана је анализа промо материјала и његове евентуалне допуне и измене.</w:t>
            </w:r>
          </w:p>
          <w:p w:rsidR="001E3427" w:rsidRPr="007E40D9" w:rsidRDefault="001E3427" w:rsidP="001E3427">
            <w:pPr>
              <w:spacing w:after="0" w:line="240" w:lineRule="auto"/>
              <w:jc w:val="both"/>
              <w:rPr>
                <w:rFonts w:ascii="Cambria" w:eastAsia="Calibri" w:hAnsi="Cambria" w:cs="Times New Roman"/>
                <w:lang/>
              </w:rPr>
            </w:pPr>
          </w:p>
          <w:p w:rsidR="001E3427" w:rsidRPr="007E40D9" w:rsidRDefault="001E3427" w:rsidP="001E3427">
            <w:pPr>
              <w:spacing w:after="0" w:line="240" w:lineRule="auto"/>
              <w:jc w:val="center"/>
              <w:rPr>
                <w:rFonts w:ascii="Cambria" w:eastAsia="Calibri" w:hAnsi="Cambria" w:cs="Times New Roman"/>
                <w:b/>
                <w:bCs/>
                <w:lang/>
              </w:rPr>
            </w:pPr>
            <w:r w:rsidRPr="007E40D9">
              <w:rPr>
                <w:rFonts w:ascii="Cambria" w:eastAsia="Calibri" w:hAnsi="Cambria" w:cs="Times New Roman"/>
                <w:b/>
                <w:bCs/>
                <w:u w:val="single"/>
                <w:lang/>
              </w:rPr>
              <w:t>Радни пакет 2</w:t>
            </w:r>
            <w:r w:rsidRPr="007E40D9">
              <w:rPr>
                <w:rFonts w:ascii="Cambria" w:eastAsia="Calibri" w:hAnsi="Cambria" w:cs="Times New Roman"/>
                <w:b/>
                <w:bCs/>
                <w:lang/>
              </w:rPr>
              <w:t>: Публиковање</w:t>
            </w:r>
          </w:p>
          <w:p w:rsidR="001E3427" w:rsidRPr="007E40D9" w:rsidRDefault="001E3427" w:rsidP="001E3427">
            <w:pPr>
              <w:spacing w:after="0" w:line="240" w:lineRule="auto"/>
              <w:jc w:val="center"/>
              <w:rPr>
                <w:rFonts w:ascii="Cambria" w:eastAsia="Calibri" w:hAnsi="Cambria" w:cs="Times New Roman"/>
                <w:b/>
                <w:bCs/>
                <w:lang/>
              </w:rPr>
            </w:pPr>
          </w:p>
          <w:p w:rsidR="001E3427" w:rsidRPr="007E40D9" w:rsidRDefault="001E3427" w:rsidP="001E3427">
            <w:pPr>
              <w:spacing w:after="0" w:line="240" w:lineRule="auto"/>
              <w:ind w:firstLine="360"/>
              <w:jc w:val="both"/>
              <w:rPr>
                <w:rFonts w:ascii="Cambria" w:eastAsia="Calibri" w:hAnsi="Cambria" w:cs="Times New Roman"/>
                <w:lang/>
              </w:rPr>
            </w:pPr>
            <w:r w:rsidRPr="007E40D9">
              <w:rPr>
                <w:rFonts w:ascii="Cambria" w:eastAsia="Calibri" w:hAnsi="Cambria" w:cs="Times New Roman"/>
                <w:bCs/>
                <w:lang/>
              </w:rPr>
              <w:t xml:space="preserve">Други радни пакет обухвата </w:t>
            </w:r>
            <w:r w:rsidRPr="007E40D9">
              <w:rPr>
                <w:rFonts w:ascii="Cambria" w:eastAsia="Calibri" w:hAnsi="Cambria" w:cs="Times New Roman"/>
                <w:lang/>
              </w:rPr>
              <w:t xml:space="preserve">израду прегледних радова и ретроспектива тема које су обрађиване на Департману за историју од оснивања до данас, преглед развоја студијског програма и силабуса, одбрањене дисертације и тезе, анотиране библиографије. Посебан акценат у оквиру реализације пројектних активности у овом радном пакету ставиће се на публиковање компаративне анализе акредитованих студијских програма свих нивоа студија од почетка спровођења </w:t>
            </w:r>
            <w:r w:rsidRPr="007E40D9">
              <w:rPr>
                <w:rFonts w:ascii="Cambria" w:eastAsia="Calibri" w:hAnsi="Cambria" w:cs="Times New Roman"/>
                <w:i/>
                <w:lang/>
              </w:rPr>
              <w:t xml:space="preserve">Болоњског процеса </w:t>
            </w:r>
            <w:r w:rsidRPr="007E40D9">
              <w:rPr>
                <w:rFonts w:ascii="Cambria" w:eastAsia="Calibri" w:hAnsi="Cambria" w:cs="Times New Roman"/>
                <w:lang/>
              </w:rPr>
              <w:t>до данас.</w:t>
            </w:r>
          </w:p>
          <w:p w:rsidR="001E3427" w:rsidRPr="007E40D9" w:rsidRDefault="001E3427" w:rsidP="001E3427">
            <w:pPr>
              <w:spacing w:after="0" w:line="240" w:lineRule="auto"/>
              <w:ind w:firstLine="360"/>
              <w:jc w:val="both"/>
              <w:rPr>
                <w:rFonts w:ascii="Cambria" w:eastAsia="Calibri" w:hAnsi="Cambria" w:cs="Times New Roman"/>
                <w:bCs/>
                <w:lang/>
              </w:rPr>
            </w:pPr>
            <w:r w:rsidRPr="007E40D9">
              <w:rPr>
                <w:rFonts w:ascii="Cambria" w:eastAsia="Calibri" w:hAnsi="Cambria" w:cs="Times New Roman"/>
                <w:bCs/>
                <w:lang/>
              </w:rPr>
              <w:t xml:space="preserve">Активности из овог радног пакета, сем значаја за историјат Департмана имају за циљ да дају основу даљег развоја, осавремењивања и коначне трансформације у један модеран студијски програм, који испуњава сва очекивања условљена савременим токовима у образовању.  </w:t>
            </w:r>
          </w:p>
          <w:p w:rsidR="001E3427" w:rsidRPr="007E40D9" w:rsidRDefault="001E3427" w:rsidP="001E3427">
            <w:pPr>
              <w:spacing w:after="0" w:line="240" w:lineRule="auto"/>
              <w:ind w:firstLine="360"/>
              <w:jc w:val="both"/>
              <w:rPr>
                <w:rFonts w:ascii="Cambria" w:eastAsia="Calibri" w:hAnsi="Cambria" w:cs="Times New Roman"/>
                <w:bCs/>
                <w:lang/>
              </w:rPr>
            </w:pPr>
            <w:r w:rsidRPr="007E40D9">
              <w:rPr>
                <w:rFonts w:ascii="Cambria" w:eastAsia="Calibri" w:hAnsi="Cambria" w:cs="Times New Roman"/>
                <w:bCs/>
                <w:lang/>
              </w:rPr>
              <w:t>Још једна активност овог радног пакета односиће се на анализу наставе на даљину током школске 2019/2020. и 2020/2021. године. Ова активност има за циљ да предвиди могућност комбиноване наставе у будућности (за студенте из иностранства или у случајевима када су наставници или сарадници на усавршавању у иностранству).</w:t>
            </w:r>
          </w:p>
          <w:p w:rsidR="001E3427" w:rsidRPr="007E40D9" w:rsidRDefault="001E3427" w:rsidP="001E3427">
            <w:pPr>
              <w:spacing w:after="0" w:line="240" w:lineRule="auto"/>
              <w:ind w:firstLine="360"/>
              <w:jc w:val="both"/>
              <w:rPr>
                <w:rFonts w:ascii="Cambria" w:eastAsia="Calibri" w:hAnsi="Cambria" w:cs="Times New Roman"/>
                <w:bCs/>
                <w:lang/>
              </w:rPr>
            </w:pPr>
          </w:p>
          <w:p w:rsidR="001E3427" w:rsidRPr="007E40D9" w:rsidRDefault="001E3427" w:rsidP="001E3427">
            <w:pPr>
              <w:spacing w:after="0" w:line="240" w:lineRule="auto"/>
              <w:jc w:val="center"/>
              <w:rPr>
                <w:rFonts w:ascii="Cambria" w:eastAsia="Calibri" w:hAnsi="Cambria" w:cs="Times New Roman"/>
                <w:b/>
                <w:bCs/>
                <w:lang/>
              </w:rPr>
            </w:pPr>
            <w:r w:rsidRPr="007E40D9">
              <w:rPr>
                <w:rFonts w:ascii="Cambria" w:eastAsia="Calibri" w:hAnsi="Cambria" w:cs="Times New Roman"/>
                <w:b/>
                <w:bCs/>
                <w:u w:val="single"/>
                <w:lang/>
              </w:rPr>
              <w:t>Радни пакет 3</w:t>
            </w:r>
            <w:r w:rsidRPr="007E40D9">
              <w:rPr>
                <w:rFonts w:ascii="Cambria" w:eastAsia="Calibri" w:hAnsi="Cambria" w:cs="Times New Roman"/>
                <w:bCs/>
                <w:lang/>
              </w:rPr>
              <w:t xml:space="preserve">: </w:t>
            </w:r>
            <w:r w:rsidRPr="007E40D9">
              <w:rPr>
                <w:rFonts w:ascii="Cambria" w:eastAsia="Calibri" w:hAnsi="Cambria" w:cs="Times New Roman"/>
                <w:b/>
                <w:bCs/>
                <w:lang/>
              </w:rPr>
              <w:t>Екстерни доприноси</w:t>
            </w:r>
          </w:p>
          <w:p w:rsidR="001E3427" w:rsidRPr="007E40D9" w:rsidRDefault="001E3427" w:rsidP="001E3427">
            <w:pPr>
              <w:spacing w:after="0" w:line="240" w:lineRule="auto"/>
              <w:jc w:val="center"/>
              <w:rPr>
                <w:rFonts w:ascii="Cambria" w:eastAsia="Calibri" w:hAnsi="Cambria" w:cs="Times New Roman"/>
                <w:b/>
                <w:bCs/>
                <w:lang/>
              </w:rPr>
            </w:pPr>
          </w:p>
          <w:p w:rsidR="001E3427" w:rsidRPr="007E40D9" w:rsidRDefault="001E3427" w:rsidP="001E3427">
            <w:pPr>
              <w:spacing w:after="0" w:line="240" w:lineRule="auto"/>
              <w:ind w:firstLine="360"/>
              <w:jc w:val="both"/>
              <w:rPr>
                <w:rFonts w:ascii="Cambria" w:eastAsia="Calibri" w:hAnsi="Cambria" w:cs="Times New Roman"/>
                <w:bCs/>
                <w:lang/>
              </w:rPr>
            </w:pPr>
            <w:r w:rsidRPr="007E40D9">
              <w:rPr>
                <w:rFonts w:ascii="Cambria" w:eastAsia="Calibri" w:hAnsi="Cambria" w:cs="Times New Roman"/>
                <w:bCs/>
                <w:lang/>
              </w:rPr>
              <w:t xml:space="preserve">Радни пакет под називом </w:t>
            </w:r>
            <w:r w:rsidRPr="007E40D9">
              <w:rPr>
                <w:rFonts w:ascii="Cambria" w:eastAsia="Calibri" w:hAnsi="Cambria" w:cs="Times New Roman"/>
                <w:bCs/>
                <w:i/>
                <w:lang/>
              </w:rPr>
              <w:t xml:space="preserve">Екстерни доприноси </w:t>
            </w:r>
            <w:r w:rsidRPr="007E40D9">
              <w:rPr>
                <w:rFonts w:ascii="Cambria" w:eastAsia="Calibri" w:hAnsi="Cambria" w:cs="Times New Roman"/>
                <w:bCs/>
                <w:lang/>
              </w:rPr>
              <w:t xml:space="preserve">подразумева пројектне активности које ће обухватити комуникацију и сарадњу са екстерним факторима. Под наведеним факторима у овом смислу обухваћени су следећи екстерни елементи: </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Мрежа наставника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Алумни удружење</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Директори школа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Институције у којима раде историчари</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Нови циклус акредитације студијског програма ОАС и МАС историје је у току, и његово  усвајање и примена су предвиђени за школску 2021/2022. годину. Структуром новог студијског програма предвиђено је да студенти историје у другој, трећој и четвртој години пролазе кроз педагошку праксу, затим у четвртој години студија кроз стручну праксу.</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Нови тренд увођења праксе препознат је као важан у процесу високог образовања, посебно у процесу образовања наставника за рад у основним и средњим школама. Обављање праксе подразумева да Департман за историју мора у будућности ширити и одржавати своју мрежу наставника, јер само на тај </w:t>
            </w:r>
            <w:r w:rsidRPr="001E3427">
              <w:rPr>
                <w:rFonts w:ascii="Cambria" w:eastAsia="Calibri" w:hAnsi="Cambria" w:cs="Times New Roman"/>
                <w:bCs/>
              </w:rPr>
              <w:lastRenderedPageBreak/>
              <w:t xml:space="preserve">начин може омогућити студентима да у овом процесу стекну потребна знања, компетенције и вештине. Пројектне активности ће у овом смислу бити усмерене на комуницирање са мрежом и прављење редовних састанака са њеним члановима. </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Редовни састанци са мрежом наставника би у почетку за циљ имали успостављање стабилне базе за праксе студената, представљање наставницима из мреже шта се од њих тачно очекује. Планирано је да процес тече двосмерно, тј. да се од мреже добије повратна информација о теоријским знањима и компетенцијама студената који су учествовали у пракси. Повратне информације ће помоћи у отклањању могућих проблема приликом спровођења пракси и допринети унапређењу силабуса предмета који су релевантни за процес спровођења наставе и педагошких компетенција свршених студената историје.</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Мрежа наставника и студената на пракси могу бити јак ослонац у спровођењу уписне политике факултета кроз активну промоцију. Под пројектним активностима у овом смислу спада и израда легалних докумената, односно </w:t>
            </w:r>
            <w:r w:rsidRPr="001E3427">
              <w:rPr>
                <w:rFonts w:ascii="Cambria" w:eastAsia="Calibri" w:hAnsi="Cambria" w:cs="Times New Roman"/>
                <w:bCs/>
                <w:i/>
              </w:rPr>
              <w:t>Правилника о спровођењу педагошке праксе из историје</w:t>
            </w:r>
            <w:r w:rsidRPr="001E3427">
              <w:rPr>
                <w:rFonts w:ascii="Cambria" w:eastAsia="Calibri" w:hAnsi="Cambria" w:cs="Times New Roman"/>
                <w:bCs/>
              </w:rPr>
              <w:t xml:space="preserve">, затим, </w:t>
            </w:r>
            <w:r w:rsidRPr="001E3427">
              <w:rPr>
                <w:rFonts w:ascii="Cambria" w:eastAsia="Calibri" w:hAnsi="Cambria" w:cs="Times New Roman"/>
                <w:bCs/>
                <w:i/>
              </w:rPr>
              <w:t>Правилника о стручној пракси студената историје</w:t>
            </w:r>
            <w:r w:rsidRPr="001E3427">
              <w:rPr>
                <w:rFonts w:ascii="Cambria" w:eastAsia="Calibri" w:hAnsi="Cambria" w:cs="Times New Roman"/>
                <w:bCs/>
              </w:rPr>
              <w:t>. Све наведено за циљ има успостављање јасног и уређеног система спровођења пракси, што подразумева ближу сарадњу са предметним наставницима историје и школама.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Посебан акценат у пројектним активностима Департман за историју ставиће на повећање сарадње са </w:t>
            </w:r>
            <w:r w:rsidRPr="001E3427">
              <w:rPr>
                <w:rFonts w:ascii="Cambria" w:eastAsia="Calibri" w:hAnsi="Cambria" w:cs="Times New Roman"/>
                <w:bCs/>
                <w:i/>
              </w:rPr>
              <w:t>Гимназијом Стеван Сремац</w:t>
            </w:r>
            <w:r w:rsidRPr="001E3427">
              <w:rPr>
                <w:rFonts w:ascii="Cambria" w:eastAsia="Calibri" w:hAnsi="Cambria" w:cs="Times New Roman"/>
                <w:bCs/>
              </w:rPr>
              <w:t xml:space="preserve"> и њеним специјалним историјско-географским одељењем.</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Новооформљено алумни удружење Департмана за историју, биће активно укључено у анализу исхода процеса учења и примене стечених знања из праксе. Подаци прикупљени на овај начин биће преточени у један документ, који ће се користити приликом унапређења студијског прогама и стручних пракси. Закључци алумниста биће објављени на сајту факултета у одељку за алумнисте.</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Део Радног пакета 3 који обухвата састанке са директорима школа има за циљ да приближи директорима школа све оне сегменте у којима је сарадња могућа. Сарадња са школама могућа је у области стручног усавршавања наставника, пракси за студенте, потенцијалних ваннаставних активности студената и ученика, обележавања јубилеја, одржавања такмичења и слично.</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Институције у којима раде историчари представљају посебно важан сегмент наведеног радног пакета. Када кажемо институције у којима раде историчари, ту пре свега мислимо на оне институције које не подразумевају педагошки рад и наставу, него стручне институције. У стручне институције спадају: музеји, архиви, библиотеке, заводи и научно-истраживачке институције. Студијским програмом ОАС историје, предвиђено је на четвртој години студија обавезно обављање стручне праксе. Потреба за повезивањем алумниста, спровођењем праксе, каријерним вођењем и унапређењем студијског програма историје, незаобилазно подразумева сарадњу са свим горенаведеним институцијама. Стога, једна од пројектних активности биће проширење и учвршћивање постојеће сарадње и стављање на сајт свих партнерских институција.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Узевши у обзир незаобилазност сарадње са школама у којима ће се спроводити педагошка пракса, школе представљају главни ресурс будућих студената и бивших алумниста. Из свега наведеног проистиче да је одржавање мреже наставника, контакта са алумнистима и комуникација са директорима школа приоритет активности у оквиру Радног пакета 3 пројекта.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Друга важна целина овог радног пакета представља спону између стручних институција и Департмана за историју. Ова пројектна активност је од </w:t>
            </w:r>
            <w:r w:rsidRPr="001E3427">
              <w:rPr>
                <w:rFonts w:ascii="Cambria" w:eastAsia="Calibri" w:hAnsi="Cambria" w:cs="Times New Roman"/>
                <w:bCs/>
              </w:rPr>
              <w:lastRenderedPageBreak/>
              <w:t xml:space="preserve">изузетног значаја за спровођење стручне праксе и контакт са алумнистима. </w:t>
            </w:r>
          </w:p>
          <w:p w:rsidR="001E3427" w:rsidRPr="001E3427" w:rsidRDefault="001E3427" w:rsidP="001E3427">
            <w:pPr>
              <w:spacing w:after="0" w:line="240" w:lineRule="auto"/>
              <w:ind w:firstLine="360"/>
              <w:jc w:val="both"/>
              <w:rPr>
                <w:rFonts w:ascii="Cambria" w:eastAsia="Calibri" w:hAnsi="Cambria" w:cs="Times New Roman"/>
                <w:bCs/>
              </w:rPr>
            </w:pPr>
          </w:p>
          <w:p w:rsidR="001E3427" w:rsidRPr="001E3427" w:rsidRDefault="001E3427" w:rsidP="001E3427">
            <w:pPr>
              <w:spacing w:after="0" w:line="240" w:lineRule="auto"/>
              <w:jc w:val="center"/>
              <w:rPr>
                <w:rFonts w:ascii="Cambria" w:eastAsia="Calibri" w:hAnsi="Cambria" w:cs="Times New Roman"/>
                <w:b/>
                <w:bCs/>
              </w:rPr>
            </w:pPr>
            <w:r w:rsidRPr="001E3427">
              <w:rPr>
                <w:rFonts w:ascii="Cambria" w:eastAsia="Calibri" w:hAnsi="Cambria" w:cs="Times New Roman"/>
                <w:b/>
                <w:bCs/>
                <w:u w:val="single"/>
              </w:rPr>
              <w:t>Радни пакет 4</w:t>
            </w:r>
            <w:r w:rsidRPr="001E3427">
              <w:rPr>
                <w:rFonts w:ascii="Cambria" w:eastAsia="Calibri" w:hAnsi="Cambria" w:cs="Times New Roman"/>
                <w:b/>
                <w:bCs/>
              </w:rPr>
              <w:t>: Промотивне активности</w:t>
            </w:r>
          </w:p>
          <w:p w:rsidR="001E3427" w:rsidRPr="001E3427" w:rsidRDefault="001E3427" w:rsidP="001E3427">
            <w:pPr>
              <w:spacing w:after="0" w:line="240" w:lineRule="auto"/>
              <w:jc w:val="center"/>
              <w:rPr>
                <w:rFonts w:ascii="Cambria" w:eastAsia="Calibri" w:hAnsi="Cambria" w:cs="Times New Roman"/>
                <w:b/>
                <w:bCs/>
              </w:rPr>
            </w:pPr>
          </w:p>
          <w:p w:rsidR="001E3427" w:rsidRPr="001E3427" w:rsidRDefault="001E3427" w:rsidP="001E3427">
            <w:pPr>
              <w:spacing w:after="0" w:line="240" w:lineRule="auto"/>
              <w:ind w:firstLine="720"/>
              <w:jc w:val="both"/>
              <w:rPr>
                <w:rFonts w:ascii="Cambria" w:eastAsia="Calibri" w:hAnsi="Cambria" w:cs="Times New Roman"/>
                <w:bCs/>
              </w:rPr>
            </w:pPr>
            <w:r w:rsidRPr="001E3427">
              <w:rPr>
                <w:rFonts w:ascii="Cambria" w:eastAsia="Calibri" w:hAnsi="Cambria" w:cs="Times New Roman"/>
                <w:bCs/>
              </w:rPr>
              <w:t xml:space="preserve">Интерним пројектом Департмана за историју планиран је Радни пакет 4, под којим се подразумевају пројектне активности усмерене на спровођење промоција. Депарман за историју последњих година бележи пад пријављених кандидата за полагање пријемног испита. Пад пријављених кандидата приписује се демографским променама, односно општем тренду смањења природног прираштаја, а условљено тим фактором и смањења популације средњошколаца. Узевши у обзир те околности Департман за историју је појачао своје активности на промоцији Департмана за историју и историје као науке. Како је ове године сугерисано да и промоција Департмана постане део интерног пројекта, промотивне активности заузимају значајано место у групи активности предвиђених пројектом Департмана за историју. </w:t>
            </w:r>
          </w:p>
          <w:p w:rsidR="001E3427" w:rsidRPr="001E3427" w:rsidRDefault="001E3427" w:rsidP="001E3427">
            <w:pPr>
              <w:spacing w:after="0" w:line="240" w:lineRule="auto"/>
              <w:ind w:firstLine="720"/>
              <w:jc w:val="both"/>
              <w:rPr>
                <w:rFonts w:ascii="Cambria" w:eastAsia="Calibri" w:hAnsi="Cambria" w:cs="Times New Roman"/>
                <w:bCs/>
              </w:rPr>
            </w:pPr>
            <w:r w:rsidRPr="001E3427">
              <w:rPr>
                <w:rFonts w:ascii="Cambria" w:eastAsia="Calibri" w:hAnsi="Cambria" w:cs="Times New Roman"/>
                <w:bCs/>
              </w:rPr>
              <w:t>Промоција, односно активности на афирмацији Депармана за историју обухватиће следеће важне сегменте:</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Недеља департмана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Снимање промотивног видеа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Организацију такмичења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Персонализацију учионице 305</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Набавку савремених наставно-техничких елемената за наставу историје</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Писање блогова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Активности на друштвеним мрежама (објаве и слично)</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Организацију догађаја у сарадњи са институцијама са којима сарађује Департман за историју</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Када је реч о Недељи департмана за историју, она ће бити организована у марту месецу. Услед новонасталих околности везаних за Коронавирус, све активности у недељи департмана биће организоване онлајн. У реализацију ће бити активно укључени сви релеватни фактори: наставно особље Департмана, алумнисти, мрежа наставника и институције са којима Департман за историју сарађује. </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Снимање промотивног видеа Департмана за историју приоритет је Департмана за 2021. годину. У снимање промотивног видеа биће укључени студенти историје и витешко удружење, које ће за ту потребу уступити своје реквизите.</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У оквиру Недеље департмана, а поводом стогодишњице смрти краља Петра </w:t>
            </w:r>
            <w:r w:rsidRPr="001E3427">
              <w:rPr>
                <w:rFonts w:ascii="Cambria" w:eastAsia="Calibri" w:hAnsi="Cambria" w:cs="Times New Roman"/>
                <w:bCs/>
                <w:lang w:val="en-US"/>
              </w:rPr>
              <w:t>I</w:t>
            </w:r>
            <w:r w:rsidRPr="001E3427">
              <w:rPr>
                <w:rFonts w:ascii="Cambria" w:eastAsia="Calibri" w:hAnsi="Cambria" w:cs="Times New Roman"/>
                <w:bCs/>
              </w:rPr>
              <w:t xml:space="preserve"> Карађорђевића биће одржано и такмичење у писању есеја на тему везану за лик и дело краља Петра.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 xml:space="preserve">Пресонализација учионице 305 подразумева да се учионица 305 потпуно трансформише. На предлог студената историје у задњем делу учионице биће постављен Легат проф. др Божице Младеновић. За потребу персонализације учионице било би од значаја набављање витрина у којима би стајали историјски предмети, копије важних докумената и сл. На левом зиду постоји простор за прављење великог мурала, односно композиције важних историјских личности. Посебно важан елемент за персонализацију учионице представљају уметничке слике важних историјских личности и догађаја. </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Историјске карте спадају у наставно-технички елемент, али могу и визуелно допринети просторној организацији учионици за историју.</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У новом пројектном циклусу планиране су редовне објаве о важним историјским питањима, личностима или догађајима. Ове објаве биће усмерене на Блог Филозофског факултета, инстраграм и фејсбук страницу Департмана за историју.</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lastRenderedPageBreak/>
              <w:t>Институције са којима сарађује Департман за историју могу допринети организацији разних трибина, промоција, изложби и слично. За овај пројектни циклус планиране су активности из овог домена, али ће њихова успешна реализација у највећој мери зависити од пандемије Коронавируса.</w:t>
            </w:r>
          </w:p>
          <w:p w:rsidR="001E3427" w:rsidRPr="001E3427" w:rsidRDefault="001E3427" w:rsidP="001E3427">
            <w:pPr>
              <w:spacing w:after="0" w:line="240" w:lineRule="auto"/>
              <w:ind w:firstLine="360"/>
              <w:jc w:val="center"/>
              <w:rPr>
                <w:rFonts w:ascii="Cambria" w:eastAsia="Calibri" w:hAnsi="Cambria" w:cs="Times New Roman"/>
                <w:bCs/>
              </w:rPr>
            </w:pPr>
            <w:r w:rsidRPr="001E3427">
              <w:rPr>
                <w:rFonts w:ascii="Cambria" w:eastAsia="Calibri" w:hAnsi="Cambria" w:cs="Times New Roman"/>
                <w:bCs/>
              </w:rPr>
              <w:t>*</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Cs/>
              </w:rPr>
              <w:t>Реализацијом активности из сва четри радна пакета постижу се општи и посебни, односно специфични циљеви. Најзначајнији допринос јесте дуготрајност исхода интерног пројекта.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
                <w:bCs/>
              </w:rPr>
              <w:t>Радним пакетом 1</w:t>
            </w:r>
            <w:r w:rsidRPr="001E3427">
              <w:rPr>
                <w:rFonts w:ascii="Cambria" w:eastAsia="Calibri" w:hAnsi="Cambria" w:cs="Times New Roman"/>
                <w:bCs/>
              </w:rPr>
              <w:t xml:space="preserve"> потпуно се мења слика о Департману за историју на сајту факултета, Департман постаје ближи потенцијалним, тренутним и бившим студентима. </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
                <w:bCs/>
              </w:rPr>
              <w:t>Радним пакетом 2</w:t>
            </w:r>
            <w:r w:rsidRPr="001E3427">
              <w:rPr>
                <w:rFonts w:ascii="Cambria" w:eastAsia="Calibri" w:hAnsi="Cambria" w:cs="Times New Roman"/>
                <w:bCs/>
              </w:rPr>
              <w:t xml:space="preserve"> оставља се писан траг о активностима и доприносу, док се са друге стране искуства користе за унапређење будућих програма.</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
                <w:bCs/>
              </w:rPr>
              <w:t>Радним пакетом 3</w:t>
            </w:r>
            <w:r w:rsidRPr="001E3427">
              <w:rPr>
                <w:rFonts w:ascii="Cambria" w:eastAsia="Calibri" w:hAnsi="Cambria" w:cs="Times New Roman"/>
                <w:bCs/>
              </w:rPr>
              <w:t xml:space="preserve"> стварају се основни предуслови за обављање пракси кроз комуникацију са мрежама наставника коју углавном чине алумнисти Департмана за историју. Овим радним пакетом обухвата се основа каријерног вођења и организоване уписне политике факултета. Сви ови доприноси имају трајни карактер.</w:t>
            </w:r>
          </w:p>
          <w:p w:rsidR="001E3427" w:rsidRPr="001E3427" w:rsidRDefault="001E3427" w:rsidP="001E3427">
            <w:pPr>
              <w:spacing w:after="0" w:line="240" w:lineRule="auto"/>
              <w:ind w:firstLine="360"/>
              <w:jc w:val="both"/>
              <w:rPr>
                <w:rFonts w:ascii="Cambria" w:eastAsia="Calibri" w:hAnsi="Cambria" w:cs="Times New Roman"/>
                <w:bCs/>
              </w:rPr>
            </w:pPr>
            <w:r w:rsidRPr="001E3427">
              <w:rPr>
                <w:rFonts w:ascii="Cambria" w:eastAsia="Calibri" w:hAnsi="Cambria" w:cs="Times New Roman"/>
                <w:b/>
                <w:bCs/>
              </w:rPr>
              <w:t xml:space="preserve">Радним пакетом 4 </w:t>
            </w:r>
            <w:r w:rsidRPr="001E3427">
              <w:rPr>
                <w:rFonts w:ascii="Cambria" w:eastAsia="Calibri" w:hAnsi="Cambria" w:cs="Times New Roman"/>
                <w:bCs/>
              </w:rPr>
              <w:t>наставља се већ започет процес промотивних активности, који се у овом радном пакету прожимају са стварањем адекватног и привлачног радног простора будућим студентима и пријатнијег радног окружења запосленима. Промотивне активности у овом смеру остају трајне у смислу:</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Успостављања традиције за Недељу департмана;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Трајног видео снимка који се може годинама користити у промоцијама;</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 xml:space="preserve">Трајно уређење учионице; </w:t>
            </w:r>
          </w:p>
          <w:p w:rsidR="001E3427" w:rsidRPr="001E3427"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Инвентара који се може користити годинама;</w:t>
            </w:r>
          </w:p>
          <w:p w:rsidR="00060B52" w:rsidRDefault="001E3427" w:rsidP="001E3427">
            <w:pPr>
              <w:numPr>
                <w:ilvl w:val="0"/>
                <w:numId w:val="3"/>
              </w:numPr>
              <w:spacing w:after="0" w:line="240" w:lineRule="auto"/>
              <w:contextualSpacing/>
              <w:jc w:val="both"/>
              <w:rPr>
                <w:rFonts w:ascii="Cambria" w:eastAsia="Calibri" w:hAnsi="Cambria" w:cs="Times New Roman"/>
                <w:bCs/>
              </w:rPr>
            </w:pPr>
            <w:r w:rsidRPr="001E3427">
              <w:rPr>
                <w:rFonts w:ascii="Cambria" w:eastAsia="Calibri" w:hAnsi="Cambria" w:cs="Times New Roman"/>
                <w:bCs/>
              </w:rPr>
              <w:t>Сав објављени материјал ће као трајан створити сталну публику и позитивну слику у јавности</w:t>
            </w:r>
          </w:p>
          <w:p w:rsidR="00E5540D" w:rsidRPr="00E5540D" w:rsidRDefault="00E5540D" w:rsidP="00E5540D">
            <w:pPr>
              <w:spacing w:after="0" w:line="240" w:lineRule="auto"/>
              <w:ind w:left="720"/>
              <w:contextualSpacing/>
              <w:jc w:val="both"/>
              <w:rPr>
                <w:rFonts w:ascii="Cambria" w:eastAsia="Calibri" w:hAnsi="Cambria" w:cs="Times New Roman"/>
                <w:bCs/>
              </w:rPr>
            </w:pPr>
          </w:p>
        </w:tc>
      </w:tr>
      <w:tr w:rsidR="00060B52" w:rsidRPr="007E40D9" w:rsidTr="00835B9C">
        <w:tc>
          <w:tcPr>
            <w:tcW w:w="1838" w:type="dxa"/>
          </w:tcPr>
          <w:p w:rsidR="00060B52" w:rsidRPr="00835B9C" w:rsidRDefault="00060B52" w:rsidP="00274758">
            <w:pPr>
              <w:jc w:val="both"/>
              <w:rPr>
                <w:rFonts w:ascii="Cambria" w:hAnsi="Cambria"/>
                <w:b/>
                <w:lang/>
              </w:rPr>
            </w:pPr>
            <w:r w:rsidRPr="00835B9C">
              <w:rPr>
                <w:rFonts w:ascii="Cambria" w:hAnsi="Cambria"/>
                <w:b/>
                <w:lang/>
              </w:rPr>
              <w:lastRenderedPageBreak/>
              <w:t>Циљ пројекта</w:t>
            </w:r>
          </w:p>
        </w:tc>
        <w:tc>
          <w:tcPr>
            <w:tcW w:w="8227" w:type="dxa"/>
          </w:tcPr>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 xml:space="preserve">Циљ пројекта јесте да се кроз четири радна пакета створи позитиван, препознатљив и професионалан имиџ Департмана за историју. Стварање оваквог имиџа основни је предуслов за стабилну уписну политику департмана, развој студијског програма, професионални раст и развој запослених и могућност проширења сарадње са институцијама у којима раде историчари. </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 xml:space="preserve">Први радни пакет за циљ има да промени визуалну слику </w:t>
            </w:r>
            <w:r w:rsidR="007E40D9">
              <w:rPr>
                <w:rFonts w:ascii="Cambria" w:eastAsia="Calibri" w:hAnsi="Cambria" w:cs="Times New Roman"/>
                <w:lang/>
              </w:rPr>
              <w:t xml:space="preserve">на сајту Филозофског факултета. </w:t>
            </w:r>
            <w:r w:rsidRPr="00E5540D">
              <w:rPr>
                <w:rFonts w:ascii="Cambria" w:eastAsia="Calibri" w:hAnsi="Cambria" w:cs="Times New Roman"/>
                <w:lang/>
              </w:rPr>
              <w:t>Променом и обогаћивањем садржаја на сајту постиже се боља информисаност потенцијалних кандидата за упис на студијски програм ОАС историје.</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Други радни пакет има за циљ публиковање радова, брошура и слично, везаних за сам департман. Ови циљеви обухватају анализу студијских програма, силабуса, група предмета свих нивоа студија на Департману за историју.</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Трећи радни пакет има за циљ мрежно повезивање са свим релевантним факторима који могу утицати на унапређење студијских програма, унапређење и обављање пракси, помоћ при запошљавању свршених студената и реализовање других врста сарадње.</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 xml:space="preserve">Четврти радни пакет има за циљ да на најбољи могући начин представи јавности Департман за историју и Филозофски факултет. Сем јавног </w:t>
            </w:r>
            <w:r w:rsidRPr="00E5540D">
              <w:rPr>
                <w:rFonts w:ascii="Cambria" w:eastAsia="Calibri" w:hAnsi="Cambria" w:cs="Times New Roman"/>
                <w:lang/>
              </w:rPr>
              <w:lastRenderedPageBreak/>
              <w:t>представљања за време трајања пројекта, неки од исхода пројекта остаће за трајну употребу у ове и друге сврхе и након окончања пројекта.</w:t>
            </w:r>
          </w:p>
          <w:p w:rsidR="00060B52" w:rsidRPr="00846232"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Сви радни пакети скупа представљају једну целину и имају за циљ да у склопу обележвања педесетогодишњице Филозофског факултета прикажу Департман за историју и Филозофски факултет у најбољем светлу.</w:t>
            </w:r>
          </w:p>
          <w:p w:rsidR="00E5540D" w:rsidRPr="00846232" w:rsidRDefault="00E5540D" w:rsidP="00E5540D">
            <w:pPr>
              <w:spacing w:line="256" w:lineRule="auto"/>
              <w:ind w:firstLine="360"/>
              <w:jc w:val="both"/>
              <w:rPr>
                <w:rFonts w:ascii="Cambria" w:eastAsia="Calibri" w:hAnsi="Cambria" w:cs="Times New Roman"/>
                <w:lang/>
              </w:rPr>
            </w:pPr>
          </w:p>
        </w:tc>
      </w:tr>
      <w:tr w:rsidR="00060B52" w:rsidRPr="007E40D9" w:rsidTr="00835B9C">
        <w:tc>
          <w:tcPr>
            <w:tcW w:w="1838" w:type="dxa"/>
          </w:tcPr>
          <w:p w:rsidR="00060B52" w:rsidRPr="00835B9C" w:rsidRDefault="00060B52" w:rsidP="00274758">
            <w:pPr>
              <w:jc w:val="both"/>
              <w:rPr>
                <w:rFonts w:ascii="Cambria" w:hAnsi="Cambria"/>
                <w:b/>
                <w:lang/>
              </w:rPr>
            </w:pPr>
            <w:r w:rsidRPr="00835B9C">
              <w:rPr>
                <w:rFonts w:ascii="Cambria" w:hAnsi="Cambria"/>
                <w:b/>
                <w:lang/>
              </w:rPr>
              <w:lastRenderedPageBreak/>
              <w:t>Специфични циљеви</w:t>
            </w:r>
          </w:p>
        </w:tc>
        <w:tc>
          <w:tcPr>
            <w:tcW w:w="8227" w:type="dxa"/>
          </w:tcPr>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Специфични циљеви пројекта огледају се у подизању свести код чланова Департмана за историју да је од највеће важности за Департман за историју и Филозофски факултет јавна слика коју остављају сами запослени.</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Додавањем информација на сајт, институција и њени запослени стичу јасан увид чиме располажу када је реч о људским ресурсима, средствима за рад и екстерним контактима.</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Сви резултати анализа студијских програма, силабуса и других докумената проистеклих из функционисања Департмана за историју могу се користити као добре праксе приликом израде нових студијских програма и побољшања постојећих.</w:t>
            </w:r>
          </w:p>
          <w:p w:rsidR="00E5540D" w:rsidRPr="00E5540D" w:rsidRDefault="00E5540D" w:rsidP="00E5540D">
            <w:pPr>
              <w:spacing w:line="256" w:lineRule="auto"/>
              <w:ind w:firstLine="360"/>
              <w:jc w:val="both"/>
              <w:rPr>
                <w:rFonts w:ascii="Cambria" w:eastAsia="Calibri" w:hAnsi="Cambria" w:cs="Times New Roman"/>
                <w:lang/>
              </w:rPr>
            </w:pPr>
            <w:r w:rsidRPr="00E5540D">
              <w:rPr>
                <w:rFonts w:ascii="Cambria" w:eastAsia="Calibri" w:hAnsi="Cambria" w:cs="Times New Roman"/>
                <w:lang/>
              </w:rPr>
              <w:t>Пројектним активностима успоставља</w:t>
            </w:r>
            <w:r w:rsidR="007E40D9">
              <w:rPr>
                <w:rFonts w:ascii="Cambria" w:eastAsia="Calibri" w:hAnsi="Cambria" w:cs="Times New Roman"/>
                <w:lang/>
              </w:rPr>
              <w:t xml:space="preserve"> се</w:t>
            </w:r>
            <w:r w:rsidRPr="00E5540D">
              <w:rPr>
                <w:rFonts w:ascii="Cambria" w:eastAsia="Calibri" w:hAnsi="Cambria" w:cs="Times New Roman"/>
                <w:lang/>
              </w:rPr>
              <w:t xml:space="preserve"> систем пракси садржан у акредитацијама нових студијских програма.</w:t>
            </w:r>
          </w:p>
          <w:p w:rsidR="00060B52" w:rsidRPr="00846232" w:rsidRDefault="00E5540D" w:rsidP="00846232">
            <w:pPr>
              <w:spacing w:line="256" w:lineRule="auto"/>
              <w:ind w:firstLine="360"/>
              <w:jc w:val="both"/>
              <w:rPr>
                <w:rFonts w:ascii="Cambria" w:eastAsia="Calibri" w:hAnsi="Cambria" w:cs="Times New Roman"/>
                <w:lang/>
              </w:rPr>
            </w:pPr>
            <w:r w:rsidRPr="00E5540D">
              <w:rPr>
                <w:rFonts w:ascii="Cambria" w:eastAsia="Calibri" w:hAnsi="Cambria" w:cs="Times New Roman"/>
                <w:lang/>
              </w:rPr>
              <w:t>Рад на промоцији и привлачењу већег броја кандидата за упис на ОАС историје</w:t>
            </w:r>
            <w:r w:rsidR="007E40D9">
              <w:rPr>
                <w:rFonts w:ascii="Cambria" w:eastAsia="Calibri" w:hAnsi="Cambria" w:cs="Times New Roman"/>
                <w:lang/>
              </w:rPr>
              <w:t xml:space="preserve"> </w:t>
            </w:r>
            <w:r w:rsidRPr="00E5540D">
              <w:rPr>
                <w:rFonts w:ascii="Cambria" w:eastAsia="Calibri" w:hAnsi="Cambria" w:cs="Times New Roman"/>
                <w:lang/>
              </w:rPr>
              <w:t>доприноси и бољој селекцији, односно квалитету будућих студената историје.</w:t>
            </w:r>
          </w:p>
          <w:p w:rsidR="00060B52" w:rsidRPr="00835B9C" w:rsidRDefault="00060B52" w:rsidP="00274758">
            <w:pPr>
              <w:jc w:val="both"/>
              <w:rPr>
                <w:rFonts w:ascii="Cambria" w:hAnsi="Cambria"/>
                <w:lang/>
              </w:rPr>
            </w:pPr>
          </w:p>
        </w:tc>
      </w:tr>
      <w:tr w:rsidR="00060B52" w:rsidRPr="00835B9C" w:rsidTr="00835B9C">
        <w:tc>
          <w:tcPr>
            <w:tcW w:w="1838" w:type="dxa"/>
          </w:tcPr>
          <w:p w:rsidR="00060B52" w:rsidRPr="00835B9C" w:rsidRDefault="00060B52" w:rsidP="00274758">
            <w:pPr>
              <w:jc w:val="both"/>
              <w:rPr>
                <w:rFonts w:ascii="Cambria" w:hAnsi="Cambria"/>
                <w:b/>
                <w:lang/>
              </w:rPr>
            </w:pPr>
            <w:r w:rsidRPr="00835B9C">
              <w:rPr>
                <w:rFonts w:ascii="Cambria" w:hAnsi="Cambria"/>
                <w:b/>
                <w:lang/>
              </w:rPr>
              <w:t>Задаци</w:t>
            </w:r>
          </w:p>
        </w:tc>
        <w:tc>
          <w:tcPr>
            <w:tcW w:w="8227" w:type="dxa"/>
          </w:tcPr>
          <w:p w:rsidR="00060B52" w:rsidRPr="002730BF" w:rsidRDefault="001F42F1" w:rsidP="00060B52">
            <w:pPr>
              <w:jc w:val="both"/>
              <w:rPr>
                <w:rFonts w:ascii="Cambria" w:hAnsi="Cambria"/>
                <w:lang/>
              </w:rPr>
            </w:pPr>
            <w:r w:rsidRPr="002730BF">
              <w:rPr>
                <w:rFonts w:ascii="Cambria" w:hAnsi="Cambria"/>
                <w:lang/>
              </w:rPr>
              <w:t>Задаци из Радног пакета 1</w:t>
            </w:r>
          </w:p>
          <w:p w:rsidR="001F42F1" w:rsidRPr="002730BF" w:rsidRDefault="001F42F1" w:rsidP="001F42F1">
            <w:pPr>
              <w:pStyle w:val="ListParagraph"/>
              <w:numPr>
                <w:ilvl w:val="0"/>
                <w:numId w:val="3"/>
              </w:numPr>
              <w:jc w:val="both"/>
              <w:rPr>
                <w:rFonts w:ascii="Cambria" w:hAnsi="Cambria"/>
                <w:lang/>
              </w:rPr>
            </w:pPr>
            <w:r w:rsidRPr="002730BF">
              <w:rPr>
                <w:rFonts w:ascii="Cambria" w:hAnsi="Cambria"/>
                <w:lang/>
              </w:rPr>
              <w:t>Састављање и стављање текста о Департману за историју на сајт Филозофског факултета;</w:t>
            </w:r>
          </w:p>
          <w:p w:rsidR="001F42F1" w:rsidRPr="002730BF" w:rsidRDefault="001F42F1" w:rsidP="001F42F1">
            <w:pPr>
              <w:pStyle w:val="ListParagraph"/>
              <w:numPr>
                <w:ilvl w:val="0"/>
                <w:numId w:val="3"/>
              </w:numPr>
              <w:jc w:val="both"/>
              <w:rPr>
                <w:rFonts w:ascii="Cambria" w:hAnsi="Cambria"/>
                <w:lang/>
              </w:rPr>
            </w:pPr>
            <w:r w:rsidRPr="002730BF">
              <w:rPr>
                <w:rFonts w:ascii="Cambria" w:hAnsi="Cambria"/>
                <w:lang/>
              </w:rPr>
              <w:t>Ажурирање фотографија свих наставника и сарадника;</w:t>
            </w:r>
          </w:p>
          <w:p w:rsidR="001F42F1" w:rsidRPr="002730BF" w:rsidRDefault="001F42F1" w:rsidP="001F42F1">
            <w:pPr>
              <w:pStyle w:val="ListParagraph"/>
              <w:numPr>
                <w:ilvl w:val="0"/>
                <w:numId w:val="3"/>
              </w:numPr>
              <w:jc w:val="both"/>
              <w:rPr>
                <w:rFonts w:ascii="Cambria" w:hAnsi="Cambria"/>
                <w:lang/>
              </w:rPr>
            </w:pPr>
            <w:r w:rsidRPr="002730BF">
              <w:rPr>
                <w:rFonts w:ascii="Cambria" w:hAnsi="Cambria"/>
                <w:lang/>
              </w:rPr>
              <w:t>Ажурирање биографија свих наставника и сарадника на сајту Филозофског факултета;</w:t>
            </w:r>
          </w:p>
          <w:p w:rsidR="001F42F1" w:rsidRPr="002730BF" w:rsidRDefault="001F42F1" w:rsidP="001F42F1">
            <w:pPr>
              <w:pStyle w:val="ListParagraph"/>
              <w:numPr>
                <w:ilvl w:val="0"/>
                <w:numId w:val="3"/>
              </w:numPr>
              <w:jc w:val="both"/>
              <w:rPr>
                <w:rFonts w:ascii="Cambria" w:hAnsi="Cambria"/>
                <w:lang/>
              </w:rPr>
            </w:pPr>
            <w:r w:rsidRPr="002730BF">
              <w:rPr>
                <w:rFonts w:ascii="Cambria" w:hAnsi="Cambria"/>
                <w:lang/>
              </w:rPr>
              <w:t>Уређивање дела сајта који ће се бавити активностима студената историје и алумнистима;</w:t>
            </w:r>
          </w:p>
          <w:p w:rsidR="001F42F1" w:rsidRPr="002730BF" w:rsidRDefault="001F42F1" w:rsidP="001F42F1">
            <w:pPr>
              <w:pStyle w:val="ListParagraph"/>
              <w:numPr>
                <w:ilvl w:val="0"/>
                <w:numId w:val="3"/>
              </w:numPr>
              <w:jc w:val="both"/>
              <w:rPr>
                <w:rFonts w:ascii="Cambria" w:hAnsi="Cambria"/>
                <w:lang/>
              </w:rPr>
            </w:pPr>
            <w:r w:rsidRPr="002730BF">
              <w:rPr>
                <w:rFonts w:ascii="Cambria" w:hAnsi="Cambria"/>
                <w:lang/>
              </w:rPr>
              <w:t>Уређивање дела сајта који ће представити екстерну сарадњу Департмана за историју;</w:t>
            </w:r>
          </w:p>
          <w:p w:rsidR="00EC5E6C" w:rsidRPr="002730BF" w:rsidRDefault="002730BF" w:rsidP="001F42F1">
            <w:pPr>
              <w:pStyle w:val="ListParagraph"/>
              <w:numPr>
                <w:ilvl w:val="0"/>
                <w:numId w:val="3"/>
              </w:numPr>
              <w:jc w:val="both"/>
              <w:rPr>
                <w:rFonts w:ascii="Cambria" w:hAnsi="Cambria"/>
                <w:lang/>
              </w:rPr>
            </w:pPr>
            <w:r w:rsidRPr="002730BF">
              <w:rPr>
                <w:rFonts w:ascii="Cambria" w:hAnsi="Cambria"/>
                <w:lang/>
              </w:rPr>
              <w:t xml:space="preserve">Ревидирање и допуна промотивног материјала </w:t>
            </w:r>
            <w:r w:rsidR="007E40D9">
              <w:rPr>
                <w:rFonts w:ascii="Cambria" w:hAnsi="Cambria"/>
                <w:lang/>
              </w:rPr>
              <w:t>Д</w:t>
            </w:r>
            <w:r w:rsidRPr="002730BF">
              <w:rPr>
                <w:rFonts w:ascii="Cambria" w:hAnsi="Cambria"/>
                <w:lang/>
              </w:rPr>
              <w:t>епартмана</w:t>
            </w:r>
            <w:r w:rsidR="007E40D9">
              <w:rPr>
                <w:rFonts w:ascii="Cambria" w:hAnsi="Cambria"/>
                <w:lang/>
              </w:rPr>
              <w:t>.</w:t>
            </w:r>
          </w:p>
          <w:p w:rsidR="002730BF" w:rsidRPr="002730BF" w:rsidRDefault="002730BF" w:rsidP="002730BF">
            <w:pPr>
              <w:jc w:val="both"/>
              <w:rPr>
                <w:rFonts w:ascii="Cambria" w:hAnsi="Cambria"/>
                <w:lang/>
              </w:rPr>
            </w:pPr>
            <w:r w:rsidRPr="002730BF">
              <w:rPr>
                <w:rFonts w:ascii="Cambria" w:hAnsi="Cambria"/>
                <w:lang/>
              </w:rPr>
              <w:t>Задаци из Радног пакета 2</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Писање прегледних радова;</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Писање радова који обухватају анализу силабуса предмета или студијских програма;</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Анализа наставе на даљину</w:t>
            </w:r>
            <w:r w:rsidR="007E40D9">
              <w:rPr>
                <w:rFonts w:ascii="Cambria" w:hAnsi="Cambria"/>
                <w:lang/>
              </w:rPr>
              <w:t>.</w:t>
            </w:r>
          </w:p>
          <w:p w:rsidR="002730BF" w:rsidRPr="002730BF" w:rsidRDefault="002730BF" w:rsidP="002730BF">
            <w:pPr>
              <w:jc w:val="both"/>
              <w:rPr>
                <w:rFonts w:ascii="Cambria" w:hAnsi="Cambria"/>
                <w:lang/>
              </w:rPr>
            </w:pPr>
            <w:r w:rsidRPr="002730BF">
              <w:rPr>
                <w:rFonts w:ascii="Cambria" w:hAnsi="Cambria"/>
                <w:lang/>
              </w:rPr>
              <w:t>Задаци из Радног пакета 3</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Организовање активности са мрежом наставника;</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Организовање активности са алумнистима;</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lastRenderedPageBreak/>
              <w:t>Координација активности са директорима школа и других релевантних институција;</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Проширење мреже сарадње;</w:t>
            </w:r>
          </w:p>
          <w:p w:rsidR="002730BF" w:rsidRPr="002730BF" w:rsidRDefault="002730BF" w:rsidP="002730BF">
            <w:pPr>
              <w:pStyle w:val="ListParagraph"/>
              <w:numPr>
                <w:ilvl w:val="0"/>
                <w:numId w:val="3"/>
              </w:numPr>
              <w:jc w:val="both"/>
              <w:rPr>
                <w:rFonts w:ascii="Cambria" w:hAnsi="Cambria"/>
                <w:lang/>
              </w:rPr>
            </w:pPr>
            <w:r w:rsidRPr="002730BF">
              <w:rPr>
                <w:rFonts w:ascii="Cambria" w:hAnsi="Cambria"/>
                <w:lang/>
              </w:rPr>
              <w:t>Креирање и усвајање основних докумената који се тичу успостављања система пракси</w:t>
            </w:r>
            <w:r w:rsidR="007E40D9">
              <w:rPr>
                <w:rFonts w:ascii="Cambria" w:hAnsi="Cambria"/>
                <w:lang/>
              </w:rPr>
              <w:t>.</w:t>
            </w:r>
          </w:p>
          <w:p w:rsidR="002730BF" w:rsidRDefault="002730BF" w:rsidP="002730BF">
            <w:pPr>
              <w:jc w:val="both"/>
              <w:rPr>
                <w:rFonts w:ascii="Cambria" w:hAnsi="Cambria"/>
                <w:lang/>
              </w:rPr>
            </w:pPr>
            <w:r w:rsidRPr="002730BF">
              <w:rPr>
                <w:rFonts w:ascii="Cambria" w:hAnsi="Cambria"/>
                <w:lang/>
              </w:rPr>
              <w:t>Задаци из Радног пакета 4</w:t>
            </w:r>
          </w:p>
          <w:p w:rsidR="002730BF" w:rsidRDefault="002730BF" w:rsidP="002730BF">
            <w:pPr>
              <w:pStyle w:val="ListParagraph"/>
              <w:numPr>
                <w:ilvl w:val="0"/>
                <w:numId w:val="3"/>
              </w:numPr>
              <w:jc w:val="both"/>
              <w:rPr>
                <w:rFonts w:ascii="Cambria" w:hAnsi="Cambria"/>
                <w:lang/>
              </w:rPr>
            </w:pPr>
            <w:r>
              <w:rPr>
                <w:rFonts w:ascii="Cambria" w:hAnsi="Cambria"/>
                <w:lang/>
              </w:rPr>
              <w:t>Организација Недеље Департмана за историју</w:t>
            </w:r>
            <w:r w:rsidR="007E40D9">
              <w:rPr>
                <w:rFonts w:ascii="Cambria" w:hAnsi="Cambria"/>
                <w:lang/>
              </w:rPr>
              <w:t>;</w:t>
            </w:r>
          </w:p>
          <w:p w:rsidR="002730BF" w:rsidRDefault="002730BF" w:rsidP="002730BF">
            <w:pPr>
              <w:pStyle w:val="ListParagraph"/>
              <w:numPr>
                <w:ilvl w:val="0"/>
                <w:numId w:val="3"/>
              </w:numPr>
              <w:jc w:val="both"/>
              <w:rPr>
                <w:rFonts w:ascii="Cambria" w:hAnsi="Cambria"/>
                <w:lang/>
              </w:rPr>
            </w:pPr>
            <w:r>
              <w:rPr>
                <w:rFonts w:ascii="Cambria" w:hAnsi="Cambria"/>
                <w:lang/>
              </w:rPr>
              <w:t>Снимање промотивног видеа</w:t>
            </w:r>
            <w:r w:rsidR="007E5B65">
              <w:rPr>
                <w:rFonts w:ascii="Cambria" w:hAnsi="Cambria"/>
                <w:lang/>
              </w:rPr>
              <w:t>;</w:t>
            </w:r>
          </w:p>
          <w:p w:rsidR="00D11E46" w:rsidRPr="00D11E46" w:rsidRDefault="00D11E46" w:rsidP="00D11E46">
            <w:pPr>
              <w:pStyle w:val="ListParagraph"/>
              <w:numPr>
                <w:ilvl w:val="0"/>
                <w:numId w:val="3"/>
              </w:numPr>
              <w:rPr>
                <w:rFonts w:ascii="Cambria" w:hAnsi="Cambria"/>
                <w:bCs/>
              </w:rPr>
            </w:pPr>
            <w:r w:rsidRPr="00D11E46">
              <w:rPr>
                <w:rFonts w:ascii="Cambria" w:hAnsi="Cambria"/>
                <w:bCs/>
              </w:rPr>
              <w:t>Организациј</w:t>
            </w:r>
            <w:r>
              <w:rPr>
                <w:rFonts w:ascii="Cambria" w:hAnsi="Cambria"/>
                <w:bCs/>
                <w:lang/>
              </w:rPr>
              <w:t>а</w:t>
            </w:r>
            <w:r w:rsidRPr="00D11E46">
              <w:rPr>
                <w:rFonts w:ascii="Cambria" w:hAnsi="Cambria"/>
                <w:bCs/>
              </w:rPr>
              <w:t xml:space="preserve"> такмичења</w:t>
            </w:r>
            <w:r w:rsidR="007E5B65">
              <w:rPr>
                <w:rFonts w:ascii="Cambria" w:hAnsi="Cambria"/>
                <w:bCs/>
                <w:lang/>
              </w:rPr>
              <w:t>;</w:t>
            </w:r>
          </w:p>
          <w:p w:rsidR="00D11E46" w:rsidRPr="00D11E46" w:rsidRDefault="00D11E46" w:rsidP="00D11E46">
            <w:pPr>
              <w:pStyle w:val="ListParagraph"/>
              <w:numPr>
                <w:ilvl w:val="0"/>
                <w:numId w:val="3"/>
              </w:numPr>
              <w:rPr>
                <w:rFonts w:ascii="Cambria" w:hAnsi="Cambria"/>
                <w:bCs/>
              </w:rPr>
            </w:pPr>
            <w:r w:rsidRPr="00D11E46">
              <w:rPr>
                <w:rFonts w:ascii="Cambria" w:hAnsi="Cambria"/>
                <w:bCs/>
              </w:rPr>
              <w:t>Персонализациј</w:t>
            </w:r>
            <w:r>
              <w:rPr>
                <w:rFonts w:ascii="Cambria" w:hAnsi="Cambria"/>
                <w:bCs/>
                <w:lang/>
              </w:rPr>
              <w:t>а</w:t>
            </w:r>
            <w:r w:rsidRPr="00D11E46">
              <w:rPr>
                <w:rFonts w:ascii="Cambria" w:hAnsi="Cambria"/>
                <w:bCs/>
              </w:rPr>
              <w:t xml:space="preserve"> учионице 305</w:t>
            </w:r>
          </w:p>
          <w:p w:rsidR="00D11E46" w:rsidRPr="00D11E46" w:rsidRDefault="00D11E46" w:rsidP="00D11E46">
            <w:pPr>
              <w:pStyle w:val="ListParagraph"/>
              <w:numPr>
                <w:ilvl w:val="0"/>
                <w:numId w:val="3"/>
              </w:numPr>
              <w:rPr>
                <w:rFonts w:ascii="Cambria" w:hAnsi="Cambria"/>
                <w:bCs/>
              </w:rPr>
            </w:pPr>
            <w:r w:rsidRPr="00D11E46">
              <w:rPr>
                <w:rFonts w:ascii="Cambria" w:hAnsi="Cambria"/>
                <w:bCs/>
              </w:rPr>
              <w:t>Набавк</w:t>
            </w:r>
            <w:r>
              <w:rPr>
                <w:rFonts w:ascii="Cambria" w:hAnsi="Cambria"/>
                <w:bCs/>
                <w:lang/>
              </w:rPr>
              <w:t>а</w:t>
            </w:r>
            <w:r w:rsidRPr="00D11E46">
              <w:rPr>
                <w:rFonts w:ascii="Cambria" w:hAnsi="Cambria"/>
                <w:bCs/>
              </w:rPr>
              <w:t xml:space="preserve"> савремених наставно-техничких елемената за наставу историје</w:t>
            </w:r>
            <w:r>
              <w:rPr>
                <w:rFonts w:ascii="Cambria" w:hAnsi="Cambria"/>
                <w:bCs/>
                <w:lang/>
              </w:rPr>
              <w:t xml:space="preserve"> (историјске карте и сл.)</w:t>
            </w:r>
            <w:r w:rsidR="007E5B65">
              <w:rPr>
                <w:rFonts w:ascii="Cambria" w:hAnsi="Cambria"/>
                <w:bCs/>
                <w:lang/>
              </w:rPr>
              <w:t>;</w:t>
            </w:r>
          </w:p>
          <w:p w:rsidR="00D11E46" w:rsidRPr="00D11E46" w:rsidRDefault="00D11E46" w:rsidP="00D11E46">
            <w:pPr>
              <w:pStyle w:val="ListParagraph"/>
              <w:numPr>
                <w:ilvl w:val="0"/>
                <w:numId w:val="3"/>
              </w:numPr>
              <w:rPr>
                <w:rFonts w:ascii="Cambria" w:hAnsi="Cambria"/>
                <w:bCs/>
              </w:rPr>
            </w:pPr>
            <w:r w:rsidRPr="00D11E46">
              <w:rPr>
                <w:rFonts w:ascii="Cambria" w:hAnsi="Cambria"/>
                <w:bCs/>
              </w:rPr>
              <w:t>Писање блогова</w:t>
            </w:r>
            <w:r>
              <w:rPr>
                <w:rFonts w:ascii="Cambria" w:hAnsi="Cambria"/>
                <w:bCs/>
                <w:lang/>
              </w:rPr>
              <w:t xml:space="preserve"> (очекивано је да они чланови </w:t>
            </w:r>
            <w:r w:rsidR="007E5B65">
              <w:rPr>
                <w:rFonts w:ascii="Cambria" w:hAnsi="Cambria"/>
                <w:bCs/>
                <w:lang/>
              </w:rPr>
              <w:t>Д</w:t>
            </w:r>
            <w:r>
              <w:rPr>
                <w:rFonts w:ascii="Cambria" w:hAnsi="Cambria"/>
                <w:bCs/>
                <w:lang/>
              </w:rPr>
              <w:t>епартмана који нису били активни у овој области постану активнији и на тај начин допринесу промоцији Департмана за историју на овај начин)</w:t>
            </w:r>
            <w:r w:rsidR="007E5B65">
              <w:rPr>
                <w:rFonts w:ascii="Cambria" w:hAnsi="Cambria"/>
                <w:bCs/>
                <w:lang/>
              </w:rPr>
              <w:t>;</w:t>
            </w:r>
          </w:p>
          <w:p w:rsidR="00D11E46" w:rsidRPr="00D11E46" w:rsidRDefault="00D11E46" w:rsidP="00D11E46">
            <w:pPr>
              <w:pStyle w:val="ListParagraph"/>
              <w:numPr>
                <w:ilvl w:val="0"/>
                <w:numId w:val="3"/>
              </w:numPr>
              <w:rPr>
                <w:rFonts w:ascii="Cambria" w:hAnsi="Cambria"/>
                <w:bCs/>
              </w:rPr>
            </w:pPr>
            <w:r w:rsidRPr="00D11E46">
              <w:rPr>
                <w:rFonts w:ascii="Cambria" w:hAnsi="Cambria"/>
                <w:bCs/>
              </w:rPr>
              <w:t>Активности на друштвеним мрежама</w:t>
            </w:r>
            <w:r w:rsidR="007E5B65">
              <w:rPr>
                <w:rFonts w:ascii="Cambria" w:hAnsi="Cambria"/>
                <w:bCs/>
                <w:lang/>
              </w:rPr>
              <w:t>;</w:t>
            </w:r>
          </w:p>
          <w:p w:rsidR="00060B52" w:rsidRPr="00A15650" w:rsidRDefault="00D11E46" w:rsidP="00A15650">
            <w:pPr>
              <w:pStyle w:val="ListParagraph"/>
              <w:numPr>
                <w:ilvl w:val="0"/>
                <w:numId w:val="3"/>
              </w:numPr>
              <w:rPr>
                <w:rFonts w:ascii="Cambria" w:hAnsi="Cambria"/>
                <w:bCs/>
              </w:rPr>
            </w:pPr>
            <w:r w:rsidRPr="00D11E46">
              <w:rPr>
                <w:rFonts w:ascii="Cambria" w:hAnsi="Cambria"/>
                <w:bCs/>
              </w:rPr>
              <w:t>Организациј</w:t>
            </w:r>
            <w:r>
              <w:rPr>
                <w:rFonts w:ascii="Cambria" w:hAnsi="Cambria"/>
                <w:bCs/>
                <w:lang/>
              </w:rPr>
              <w:t>а</w:t>
            </w:r>
            <w:r w:rsidRPr="00D11E46">
              <w:rPr>
                <w:rFonts w:ascii="Cambria" w:hAnsi="Cambria"/>
                <w:bCs/>
              </w:rPr>
              <w:t xml:space="preserve"> догађаја у сарадњи са институцијама са којима сарађује Департман за историју</w:t>
            </w:r>
            <w:r>
              <w:rPr>
                <w:rFonts w:ascii="Cambria" w:hAnsi="Cambria"/>
                <w:bCs/>
                <w:lang/>
              </w:rPr>
              <w:t xml:space="preserve"> (потенцијалне изложбе)</w:t>
            </w:r>
            <w:r w:rsidR="007E5B65">
              <w:rPr>
                <w:rFonts w:ascii="Cambria" w:hAnsi="Cambria"/>
                <w:bCs/>
                <w:lang/>
              </w:rPr>
              <w:t>.</w:t>
            </w:r>
          </w:p>
        </w:tc>
      </w:tr>
      <w:tr w:rsidR="00D11E46" w:rsidRPr="007E40D9" w:rsidTr="00835B9C">
        <w:tc>
          <w:tcPr>
            <w:tcW w:w="1838" w:type="dxa"/>
          </w:tcPr>
          <w:p w:rsidR="00D11E46" w:rsidRPr="00835B9C" w:rsidRDefault="00D11E46" w:rsidP="00D11E46">
            <w:pPr>
              <w:rPr>
                <w:rFonts w:ascii="Cambria" w:hAnsi="Cambria"/>
                <w:b/>
                <w:lang/>
              </w:rPr>
            </w:pPr>
            <w:r w:rsidRPr="00835B9C">
              <w:rPr>
                <w:rFonts w:ascii="Cambria" w:hAnsi="Cambria"/>
                <w:b/>
                <w:lang/>
              </w:rPr>
              <w:lastRenderedPageBreak/>
              <w:t xml:space="preserve">Очекивани исходи </w:t>
            </w:r>
            <w:r>
              <w:rPr>
                <w:rFonts w:ascii="Cambria" w:hAnsi="Cambria"/>
                <w:b/>
                <w:lang/>
              </w:rPr>
              <w:t>/</w:t>
            </w:r>
            <w:r w:rsidRPr="00835B9C">
              <w:rPr>
                <w:rFonts w:ascii="Cambria" w:hAnsi="Cambria"/>
                <w:b/>
                <w:lang/>
              </w:rPr>
              <w:t xml:space="preserve"> резултати</w:t>
            </w:r>
          </w:p>
        </w:tc>
        <w:tc>
          <w:tcPr>
            <w:tcW w:w="8227" w:type="dxa"/>
          </w:tcPr>
          <w:p w:rsidR="00D11E46" w:rsidRPr="002730BF" w:rsidRDefault="00D11E46" w:rsidP="00D11E46">
            <w:pPr>
              <w:jc w:val="both"/>
              <w:rPr>
                <w:rFonts w:ascii="Cambria" w:hAnsi="Cambria"/>
                <w:lang/>
              </w:rPr>
            </w:pPr>
            <w:r>
              <w:rPr>
                <w:rFonts w:ascii="Cambria" w:hAnsi="Cambria"/>
                <w:lang/>
              </w:rPr>
              <w:t>Очекивани исходи</w:t>
            </w:r>
            <w:r w:rsidRPr="002730BF">
              <w:rPr>
                <w:rFonts w:ascii="Cambria" w:hAnsi="Cambria"/>
                <w:lang/>
              </w:rPr>
              <w:t xml:space="preserve"> из Радног пакета 1</w:t>
            </w:r>
          </w:p>
          <w:p w:rsidR="00D11E46" w:rsidRPr="002730BF" w:rsidRDefault="00D11E46" w:rsidP="00D11E46">
            <w:pPr>
              <w:pStyle w:val="ListParagraph"/>
              <w:numPr>
                <w:ilvl w:val="0"/>
                <w:numId w:val="3"/>
              </w:numPr>
              <w:jc w:val="both"/>
              <w:rPr>
                <w:rFonts w:ascii="Cambria" w:hAnsi="Cambria"/>
                <w:lang/>
              </w:rPr>
            </w:pPr>
            <w:r>
              <w:rPr>
                <w:rFonts w:ascii="Cambria" w:hAnsi="Cambria"/>
                <w:lang/>
              </w:rPr>
              <w:t xml:space="preserve">Прегледнија и потпунија страница </w:t>
            </w:r>
            <w:r w:rsidR="007E5B65">
              <w:rPr>
                <w:rFonts w:ascii="Cambria" w:hAnsi="Cambria"/>
                <w:lang/>
              </w:rPr>
              <w:t>Д</w:t>
            </w:r>
            <w:r>
              <w:rPr>
                <w:rFonts w:ascii="Cambria" w:hAnsi="Cambria"/>
                <w:lang/>
              </w:rPr>
              <w:t>епартмана на сајту факултета</w:t>
            </w:r>
            <w:r w:rsidRPr="002730BF">
              <w:rPr>
                <w:rFonts w:ascii="Cambria" w:hAnsi="Cambria"/>
                <w:lang/>
              </w:rPr>
              <w:t>;</w:t>
            </w:r>
          </w:p>
          <w:p w:rsidR="00D11E46" w:rsidRPr="002730BF" w:rsidRDefault="00D11E46" w:rsidP="00D11E46">
            <w:pPr>
              <w:pStyle w:val="ListParagraph"/>
              <w:numPr>
                <w:ilvl w:val="0"/>
                <w:numId w:val="3"/>
              </w:numPr>
              <w:jc w:val="both"/>
              <w:rPr>
                <w:rFonts w:ascii="Cambria" w:hAnsi="Cambria"/>
                <w:lang/>
              </w:rPr>
            </w:pPr>
            <w:r>
              <w:rPr>
                <w:rFonts w:ascii="Cambria" w:hAnsi="Cambria"/>
                <w:lang/>
              </w:rPr>
              <w:t>Остављање утиска професионалности на посетиоца</w:t>
            </w:r>
            <w:r w:rsidRPr="002730BF">
              <w:rPr>
                <w:rFonts w:ascii="Cambria" w:hAnsi="Cambria"/>
                <w:lang/>
              </w:rPr>
              <w:t>;</w:t>
            </w:r>
          </w:p>
          <w:p w:rsidR="00D11E46" w:rsidRPr="002730BF" w:rsidRDefault="00D11E46" w:rsidP="00D11E46">
            <w:pPr>
              <w:pStyle w:val="ListParagraph"/>
              <w:numPr>
                <w:ilvl w:val="0"/>
                <w:numId w:val="3"/>
              </w:numPr>
              <w:jc w:val="both"/>
              <w:rPr>
                <w:rFonts w:ascii="Cambria" w:hAnsi="Cambria"/>
                <w:lang/>
              </w:rPr>
            </w:pPr>
            <w:r>
              <w:rPr>
                <w:rFonts w:ascii="Cambria" w:hAnsi="Cambria"/>
                <w:lang/>
              </w:rPr>
              <w:t>Већа препознатљивост наставника и сарадника у јавности и упознавање шире јавности са ужим областима којима се баве</w:t>
            </w:r>
            <w:r w:rsidRPr="002730BF">
              <w:rPr>
                <w:rFonts w:ascii="Cambria" w:hAnsi="Cambria"/>
                <w:lang/>
              </w:rPr>
              <w:t>;</w:t>
            </w:r>
          </w:p>
          <w:p w:rsidR="00D11E46" w:rsidRPr="002730BF" w:rsidRDefault="00D11E46" w:rsidP="00D11E46">
            <w:pPr>
              <w:pStyle w:val="ListParagraph"/>
              <w:numPr>
                <w:ilvl w:val="0"/>
                <w:numId w:val="3"/>
              </w:numPr>
              <w:jc w:val="both"/>
              <w:rPr>
                <w:rFonts w:ascii="Cambria" w:hAnsi="Cambria"/>
                <w:lang/>
              </w:rPr>
            </w:pPr>
            <w:r>
              <w:rPr>
                <w:rFonts w:ascii="Cambria" w:hAnsi="Cambria"/>
                <w:lang/>
              </w:rPr>
              <w:t>Већа повезаност са актуелним студентима и алумнистима</w:t>
            </w:r>
            <w:r w:rsidRPr="002730BF">
              <w:rPr>
                <w:rFonts w:ascii="Cambria" w:hAnsi="Cambria"/>
                <w:lang/>
              </w:rPr>
              <w:t>;</w:t>
            </w:r>
          </w:p>
          <w:p w:rsidR="00D11E46" w:rsidRPr="002730BF" w:rsidRDefault="00D11E46" w:rsidP="00D11E46">
            <w:pPr>
              <w:pStyle w:val="ListParagraph"/>
              <w:numPr>
                <w:ilvl w:val="0"/>
                <w:numId w:val="3"/>
              </w:numPr>
              <w:jc w:val="both"/>
              <w:rPr>
                <w:rFonts w:ascii="Cambria" w:hAnsi="Cambria"/>
                <w:lang/>
              </w:rPr>
            </w:pPr>
            <w:r>
              <w:rPr>
                <w:rFonts w:ascii="Cambria" w:hAnsi="Cambria"/>
                <w:lang/>
              </w:rPr>
              <w:t>Повећање доступности инофрмација посетиоцима сајта (потенцијалним студентима)</w:t>
            </w:r>
            <w:r w:rsidRPr="002730BF">
              <w:rPr>
                <w:rFonts w:ascii="Cambria" w:hAnsi="Cambria"/>
                <w:lang/>
              </w:rPr>
              <w:t>;</w:t>
            </w:r>
          </w:p>
          <w:p w:rsidR="00D11E46" w:rsidRPr="002730BF" w:rsidRDefault="00D11E46" w:rsidP="00D11E46">
            <w:pPr>
              <w:pStyle w:val="ListParagraph"/>
              <w:numPr>
                <w:ilvl w:val="0"/>
                <w:numId w:val="3"/>
              </w:numPr>
              <w:jc w:val="both"/>
              <w:rPr>
                <w:rFonts w:ascii="Cambria" w:hAnsi="Cambria"/>
                <w:lang/>
              </w:rPr>
            </w:pPr>
            <w:r w:rsidRPr="002730BF">
              <w:rPr>
                <w:rFonts w:ascii="Cambria" w:hAnsi="Cambria"/>
                <w:lang/>
              </w:rPr>
              <w:t>Ревидирање и допуна промотивног материјала департмана</w:t>
            </w:r>
            <w:r w:rsidR="007E5B65">
              <w:rPr>
                <w:rFonts w:ascii="Cambria" w:hAnsi="Cambria"/>
                <w:lang/>
              </w:rPr>
              <w:t>.</w:t>
            </w:r>
          </w:p>
          <w:p w:rsidR="00D11E46" w:rsidRPr="002730BF" w:rsidRDefault="001F0D34" w:rsidP="00D11E46">
            <w:pPr>
              <w:jc w:val="both"/>
              <w:rPr>
                <w:rFonts w:ascii="Cambria" w:hAnsi="Cambria"/>
                <w:lang/>
              </w:rPr>
            </w:pPr>
            <w:r>
              <w:rPr>
                <w:rFonts w:ascii="Cambria" w:hAnsi="Cambria"/>
                <w:lang/>
              </w:rPr>
              <w:t>Очекивани исходи из</w:t>
            </w:r>
            <w:r w:rsidR="00D11E46" w:rsidRPr="002730BF">
              <w:rPr>
                <w:rFonts w:ascii="Cambria" w:hAnsi="Cambria"/>
                <w:lang/>
              </w:rPr>
              <w:t xml:space="preserve"> Радног пакета 2</w:t>
            </w:r>
          </w:p>
          <w:p w:rsidR="00D11E46" w:rsidRPr="002730BF" w:rsidRDefault="00D11E46" w:rsidP="00D11E46">
            <w:pPr>
              <w:pStyle w:val="ListParagraph"/>
              <w:numPr>
                <w:ilvl w:val="0"/>
                <w:numId w:val="3"/>
              </w:numPr>
              <w:jc w:val="both"/>
              <w:rPr>
                <w:rFonts w:ascii="Cambria" w:hAnsi="Cambria"/>
                <w:lang/>
              </w:rPr>
            </w:pPr>
            <w:r>
              <w:rPr>
                <w:rFonts w:ascii="Cambria" w:hAnsi="Cambria"/>
                <w:lang/>
              </w:rPr>
              <w:t>Повећање броја</w:t>
            </w:r>
            <w:r w:rsidRPr="002730BF">
              <w:rPr>
                <w:rFonts w:ascii="Cambria" w:hAnsi="Cambria"/>
                <w:lang/>
              </w:rPr>
              <w:t xml:space="preserve"> прегледних радова;</w:t>
            </w:r>
          </w:p>
          <w:p w:rsidR="00D11E46" w:rsidRPr="002730BF" w:rsidRDefault="001F0D34" w:rsidP="00D11E46">
            <w:pPr>
              <w:pStyle w:val="ListParagraph"/>
              <w:numPr>
                <w:ilvl w:val="0"/>
                <w:numId w:val="3"/>
              </w:numPr>
              <w:jc w:val="both"/>
              <w:rPr>
                <w:rFonts w:ascii="Cambria" w:hAnsi="Cambria"/>
                <w:lang/>
              </w:rPr>
            </w:pPr>
            <w:r>
              <w:rPr>
                <w:rFonts w:ascii="Cambria" w:hAnsi="Cambria"/>
                <w:lang/>
              </w:rPr>
              <w:t>Повећање броја</w:t>
            </w:r>
            <w:r w:rsidR="00D11E46" w:rsidRPr="002730BF">
              <w:rPr>
                <w:rFonts w:ascii="Cambria" w:hAnsi="Cambria"/>
                <w:lang/>
              </w:rPr>
              <w:t xml:space="preserve"> радова који обухватају анализу силабуса предмета или студијских програма;</w:t>
            </w:r>
          </w:p>
          <w:p w:rsidR="00D11E46" w:rsidRPr="002730BF" w:rsidRDefault="001F0D34" w:rsidP="00D11E46">
            <w:pPr>
              <w:pStyle w:val="ListParagraph"/>
              <w:numPr>
                <w:ilvl w:val="0"/>
                <w:numId w:val="3"/>
              </w:numPr>
              <w:jc w:val="both"/>
              <w:rPr>
                <w:rFonts w:ascii="Cambria" w:hAnsi="Cambria"/>
                <w:lang/>
              </w:rPr>
            </w:pPr>
            <w:r>
              <w:rPr>
                <w:rFonts w:ascii="Cambria" w:hAnsi="Cambria"/>
                <w:lang/>
              </w:rPr>
              <w:t>Повећање броја радова који подразумевају а</w:t>
            </w:r>
            <w:r w:rsidR="00D11E46" w:rsidRPr="002730BF">
              <w:rPr>
                <w:rFonts w:ascii="Cambria" w:hAnsi="Cambria"/>
                <w:lang/>
              </w:rPr>
              <w:t>нализа наставе на даљину</w:t>
            </w:r>
            <w:r w:rsidR="007E5B65">
              <w:rPr>
                <w:rFonts w:ascii="Cambria" w:hAnsi="Cambria"/>
                <w:lang/>
              </w:rPr>
              <w:t>.</w:t>
            </w:r>
          </w:p>
          <w:p w:rsidR="00D11E46" w:rsidRPr="002730BF" w:rsidRDefault="001F0D34" w:rsidP="00D11E46">
            <w:pPr>
              <w:jc w:val="both"/>
              <w:rPr>
                <w:rFonts w:ascii="Cambria" w:hAnsi="Cambria"/>
                <w:lang/>
              </w:rPr>
            </w:pPr>
            <w:r>
              <w:rPr>
                <w:rFonts w:ascii="Cambria" w:hAnsi="Cambria"/>
                <w:lang/>
              </w:rPr>
              <w:t>Очекивани исходи</w:t>
            </w:r>
            <w:r w:rsidR="00D11E46" w:rsidRPr="002730BF">
              <w:rPr>
                <w:rFonts w:ascii="Cambria" w:hAnsi="Cambria"/>
                <w:lang/>
              </w:rPr>
              <w:t xml:space="preserve"> из Радног пакета 3</w:t>
            </w:r>
          </w:p>
          <w:p w:rsidR="00D11E46" w:rsidRPr="002730BF" w:rsidRDefault="001F0D34" w:rsidP="00D11E46">
            <w:pPr>
              <w:pStyle w:val="ListParagraph"/>
              <w:numPr>
                <w:ilvl w:val="0"/>
                <w:numId w:val="3"/>
              </w:numPr>
              <w:jc w:val="both"/>
              <w:rPr>
                <w:rFonts w:ascii="Cambria" w:hAnsi="Cambria"/>
                <w:lang/>
              </w:rPr>
            </w:pPr>
            <w:r>
              <w:rPr>
                <w:rFonts w:ascii="Cambria" w:hAnsi="Cambria"/>
                <w:lang/>
              </w:rPr>
              <w:t>Успостављање континуиране сарадње</w:t>
            </w:r>
            <w:r w:rsidR="00D11E46" w:rsidRPr="002730BF">
              <w:rPr>
                <w:rFonts w:ascii="Cambria" w:hAnsi="Cambria"/>
                <w:lang/>
              </w:rPr>
              <w:t xml:space="preserve"> са мрежом наставника;</w:t>
            </w:r>
          </w:p>
          <w:p w:rsidR="00D11E46" w:rsidRPr="002730BF" w:rsidRDefault="001F0D34" w:rsidP="00D11E46">
            <w:pPr>
              <w:pStyle w:val="ListParagraph"/>
              <w:numPr>
                <w:ilvl w:val="0"/>
                <w:numId w:val="3"/>
              </w:numPr>
              <w:jc w:val="both"/>
              <w:rPr>
                <w:rFonts w:ascii="Cambria" w:hAnsi="Cambria"/>
                <w:lang/>
              </w:rPr>
            </w:pPr>
            <w:r>
              <w:rPr>
                <w:rFonts w:ascii="Cambria" w:hAnsi="Cambria"/>
                <w:lang/>
              </w:rPr>
              <w:t>Успостављање континуиране сарадње</w:t>
            </w:r>
            <w:r w:rsidR="00D11E46" w:rsidRPr="002730BF">
              <w:rPr>
                <w:rFonts w:ascii="Cambria" w:hAnsi="Cambria"/>
                <w:lang/>
              </w:rPr>
              <w:t xml:space="preserve"> са алумнистима;</w:t>
            </w:r>
          </w:p>
          <w:p w:rsidR="00D11E46" w:rsidRPr="002730BF" w:rsidRDefault="001F0D34" w:rsidP="00D11E46">
            <w:pPr>
              <w:pStyle w:val="ListParagraph"/>
              <w:numPr>
                <w:ilvl w:val="0"/>
                <w:numId w:val="3"/>
              </w:numPr>
              <w:jc w:val="both"/>
              <w:rPr>
                <w:rFonts w:ascii="Cambria" w:hAnsi="Cambria"/>
                <w:lang/>
              </w:rPr>
            </w:pPr>
            <w:r>
              <w:rPr>
                <w:rFonts w:ascii="Cambria" w:hAnsi="Cambria"/>
                <w:lang/>
              </w:rPr>
              <w:t>Реализација активности</w:t>
            </w:r>
            <w:r w:rsidR="00D11E46" w:rsidRPr="002730BF">
              <w:rPr>
                <w:rFonts w:ascii="Cambria" w:hAnsi="Cambria"/>
                <w:lang/>
              </w:rPr>
              <w:t xml:space="preserve"> са директорима школа и других релевантних институција;</w:t>
            </w:r>
          </w:p>
          <w:p w:rsidR="00D11E46" w:rsidRPr="002730BF" w:rsidRDefault="00D11E46" w:rsidP="00D11E46">
            <w:pPr>
              <w:pStyle w:val="ListParagraph"/>
              <w:numPr>
                <w:ilvl w:val="0"/>
                <w:numId w:val="3"/>
              </w:numPr>
              <w:jc w:val="both"/>
              <w:rPr>
                <w:rFonts w:ascii="Cambria" w:hAnsi="Cambria"/>
                <w:lang/>
              </w:rPr>
            </w:pPr>
            <w:r w:rsidRPr="002730BF">
              <w:rPr>
                <w:rFonts w:ascii="Cambria" w:hAnsi="Cambria"/>
                <w:lang/>
              </w:rPr>
              <w:t>Проширење мреже сарадње;</w:t>
            </w:r>
          </w:p>
          <w:p w:rsidR="00D11E46" w:rsidRPr="002730BF" w:rsidRDefault="001F0D34" w:rsidP="00D11E46">
            <w:pPr>
              <w:pStyle w:val="ListParagraph"/>
              <w:numPr>
                <w:ilvl w:val="0"/>
                <w:numId w:val="3"/>
              </w:numPr>
              <w:jc w:val="both"/>
              <w:rPr>
                <w:rFonts w:ascii="Cambria" w:hAnsi="Cambria"/>
                <w:lang/>
              </w:rPr>
            </w:pPr>
            <w:r>
              <w:rPr>
                <w:rFonts w:ascii="Cambria" w:hAnsi="Cambria"/>
                <w:lang/>
              </w:rPr>
              <w:t>Успостављен систем пракси који ће стартовати са новим студијским програмом ОАС историје</w:t>
            </w:r>
            <w:r w:rsidR="007E5B65">
              <w:rPr>
                <w:rFonts w:ascii="Cambria" w:hAnsi="Cambria"/>
                <w:lang/>
              </w:rPr>
              <w:t>.</w:t>
            </w:r>
          </w:p>
          <w:p w:rsidR="00D11E46" w:rsidRDefault="001F0D34" w:rsidP="00D11E46">
            <w:pPr>
              <w:jc w:val="both"/>
              <w:rPr>
                <w:rFonts w:ascii="Cambria" w:hAnsi="Cambria"/>
                <w:lang/>
              </w:rPr>
            </w:pPr>
            <w:r>
              <w:rPr>
                <w:rFonts w:ascii="Cambria" w:hAnsi="Cambria"/>
                <w:lang/>
              </w:rPr>
              <w:t>Очекивани исходи</w:t>
            </w:r>
            <w:r w:rsidR="00D11E46" w:rsidRPr="002730BF">
              <w:rPr>
                <w:rFonts w:ascii="Cambria" w:hAnsi="Cambria"/>
                <w:lang/>
              </w:rPr>
              <w:t xml:space="preserve"> из Радног пакета 4</w:t>
            </w:r>
          </w:p>
          <w:p w:rsidR="00D11E46" w:rsidRDefault="001F0D34" w:rsidP="00D11E46">
            <w:pPr>
              <w:pStyle w:val="ListParagraph"/>
              <w:numPr>
                <w:ilvl w:val="0"/>
                <w:numId w:val="3"/>
              </w:numPr>
              <w:jc w:val="both"/>
              <w:rPr>
                <w:rFonts w:ascii="Cambria" w:hAnsi="Cambria"/>
                <w:lang/>
              </w:rPr>
            </w:pPr>
            <w:r>
              <w:rPr>
                <w:rFonts w:ascii="Cambria" w:hAnsi="Cambria"/>
                <w:lang/>
              </w:rPr>
              <w:t>Успешно реализована и добро посећена</w:t>
            </w:r>
            <w:r w:rsidR="00D11E46">
              <w:rPr>
                <w:rFonts w:ascii="Cambria" w:hAnsi="Cambria"/>
                <w:lang/>
              </w:rPr>
              <w:t xml:space="preserve"> Недељ</w:t>
            </w:r>
            <w:r>
              <w:rPr>
                <w:rFonts w:ascii="Cambria" w:hAnsi="Cambria"/>
                <w:lang/>
              </w:rPr>
              <w:t>а</w:t>
            </w:r>
            <w:r w:rsidR="00D11E46">
              <w:rPr>
                <w:rFonts w:ascii="Cambria" w:hAnsi="Cambria"/>
                <w:lang/>
              </w:rPr>
              <w:t xml:space="preserve"> Департмана за историју</w:t>
            </w:r>
            <w:r w:rsidR="007E5B65">
              <w:rPr>
                <w:rFonts w:ascii="Cambria" w:hAnsi="Cambria"/>
                <w:lang/>
              </w:rPr>
              <w:t>;</w:t>
            </w:r>
          </w:p>
          <w:p w:rsidR="00D11E46" w:rsidRDefault="00D11E46" w:rsidP="00D11E46">
            <w:pPr>
              <w:pStyle w:val="ListParagraph"/>
              <w:numPr>
                <w:ilvl w:val="0"/>
                <w:numId w:val="3"/>
              </w:numPr>
              <w:jc w:val="both"/>
              <w:rPr>
                <w:rFonts w:ascii="Cambria" w:hAnsi="Cambria"/>
                <w:lang/>
              </w:rPr>
            </w:pPr>
            <w:r>
              <w:rPr>
                <w:rFonts w:ascii="Cambria" w:hAnsi="Cambria"/>
                <w:lang/>
              </w:rPr>
              <w:lastRenderedPageBreak/>
              <w:t>Сним</w:t>
            </w:r>
            <w:r w:rsidR="001F0D34">
              <w:rPr>
                <w:rFonts w:ascii="Cambria" w:hAnsi="Cambria"/>
                <w:lang/>
              </w:rPr>
              <w:t>љен и објављен</w:t>
            </w:r>
            <w:r>
              <w:rPr>
                <w:rFonts w:ascii="Cambria" w:hAnsi="Cambria"/>
                <w:lang/>
              </w:rPr>
              <w:t xml:space="preserve"> промотивн</w:t>
            </w:r>
            <w:r w:rsidR="001F0D34">
              <w:rPr>
                <w:rFonts w:ascii="Cambria" w:hAnsi="Cambria"/>
                <w:lang/>
              </w:rPr>
              <w:t>и</w:t>
            </w:r>
            <w:r>
              <w:rPr>
                <w:rFonts w:ascii="Cambria" w:hAnsi="Cambria"/>
                <w:lang/>
              </w:rPr>
              <w:t xml:space="preserve"> виде</w:t>
            </w:r>
            <w:r w:rsidR="001F0D34">
              <w:rPr>
                <w:rFonts w:ascii="Cambria" w:hAnsi="Cambria"/>
                <w:lang/>
              </w:rPr>
              <w:t>о</w:t>
            </w:r>
            <w:r w:rsidR="007E5B65">
              <w:rPr>
                <w:rFonts w:ascii="Cambria" w:hAnsi="Cambria"/>
                <w:lang/>
              </w:rPr>
              <w:t>;</w:t>
            </w:r>
          </w:p>
          <w:p w:rsidR="00D11E46" w:rsidRPr="007E40D9" w:rsidRDefault="00D11E46" w:rsidP="00D11E46">
            <w:pPr>
              <w:pStyle w:val="ListParagraph"/>
              <w:numPr>
                <w:ilvl w:val="0"/>
                <w:numId w:val="3"/>
              </w:numPr>
              <w:rPr>
                <w:rFonts w:ascii="Cambria" w:hAnsi="Cambria"/>
                <w:bCs/>
                <w:lang/>
              </w:rPr>
            </w:pPr>
            <w:r w:rsidRPr="007E40D9">
              <w:rPr>
                <w:rFonts w:ascii="Cambria" w:hAnsi="Cambria"/>
                <w:bCs/>
                <w:lang/>
              </w:rPr>
              <w:t>Организ</w:t>
            </w:r>
            <w:r w:rsidR="001F0D34">
              <w:rPr>
                <w:rFonts w:ascii="Cambria" w:hAnsi="Cambria"/>
                <w:bCs/>
                <w:lang/>
              </w:rPr>
              <w:t>овано и медијски пропраћено</w:t>
            </w:r>
            <w:r w:rsidRPr="007E40D9">
              <w:rPr>
                <w:rFonts w:ascii="Cambria" w:hAnsi="Cambria"/>
                <w:bCs/>
                <w:lang/>
              </w:rPr>
              <w:t xml:space="preserve"> такмичењ</w:t>
            </w:r>
            <w:r w:rsidR="001F0D34">
              <w:rPr>
                <w:rFonts w:ascii="Cambria" w:hAnsi="Cambria"/>
                <w:bCs/>
                <w:lang/>
              </w:rPr>
              <w:t>е са свечаним уручењем награда</w:t>
            </w:r>
            <w:r w:rsidR="007E5B65">
              <w:rPr>
                <w:rFonts w:ascii="Cambria" w:hAnsi="Cambria"/>
                <w:bCs/>
                <w:lang/>
              </w:rPr>
              <w:t>;</w:t>
            </w:r>
          </w:p>
          <w:p w:rsidR="00D11E46" w:rsidRPr="00D11E46" w:rsidRDefault="001F0D34" w:rsidP="00D11E46">
            <w:pPr>
              <w:pStyle w:val="ListParagraph"/>
              <w:numPr>
                <w:ilvl w:val="0"/>
                <w:numId w:val="3"/>
              </w:numPr>
              <w:rPr>
                <w:rFonts w:ascii="Cambria" w:hAnsi="Cambria"/>
                <w:bCs/>
              </w:rPr>
            </w:pPr>
            <w:r>
              <w:rPr>
                <w:rFonts w:ascii="Cambria" w:hAnsi="Cambria"/>
                <w:bCs/>
                <w:lang/>
              </w:rPr>
              <w:t>Нов имиџ</w:t>
            </w:r>
            <w:r w:rsidR="00D11E46" w:rsidRPr="00D11E46">
              <w:rPr>
                <w:rFonts w:ascii="Cambria" w:hAnsi="Cambria"/>
                <w:bCs/>
              </w:rPr>
              <w:t xml:space="preserve"> учионице 305</w:t>
            </w:r>
            <w:r w:rsidR="007E5B65">
              <w:rPr>
                <w:rFonts w:ascii="Cambria" w:hAnsi="Cambria"/>
                <w:bCs/>
                <w:lang/>
              </w:rPr>
              <w:t>;</w:t>
            </w:r>
          </w:p>
          <w:p w:rsidR="00D11E46" w:rsidRPr="00D11E46" w:rsidRDefault="001F0D34" w:rsidP="00D11E46">
            <w:pPr>
              <w:pStyle w:val="ListParagraph"/>
              <w:numPr>
                <w:ilvl w:val="0"/>
                <w:numId w:val="3"/>
              </w:numPr>
              <w:rPr>
                <w:rFonts w:ascii="Cambria" w:hAnsi="Cambria"/>
                <w:bCs/>
              </w:rPr>
            </w:pPr>
            <w:r>
              <w:rPr>
                <w:rFonts w:ascii="Cambria" w:hAnsi="Cambria"/>
                <w:bCs/>
                <w:lang/>
              </w:rPr>
              <w:t>Допринос побољшању квалитета наставе коришћењем набављених наставно-техничких елемената;</w:t>
            </w:r>
          </w:p>
          <w:p w:rsidR="00D11E46" w:rsidRPr="00D11E46" w:rsidRDefault="001F0D34" w:rsidP="00D11E46">
            <w:pPr>
              <w:pStyle w:val="ListParagraph"/>
              <w:numPr>
                <w:ilvl w:val="0"/>
                <w:numId w:val="3"/>
              </w:numPr>
              <w:rPr>
                <w:rFonts w:ascii="Cambria" w:hAnsi="Cambria"/>
                <w:bCs/>
              </w:rPr>
            </w:pPr>
            <w:r>
              <w:rPr>
                <w:rFonts w:ascii="Cambria" w:hAnsi="Cambria"/>
                <w:bCs/>
                <w:lang/>
              </w:rPr>
              <w:t>Повећан број написаних блогова;</w:t>
            </w:r>
          </w:p>
          <w:p w:rsidR="00D11E46" w:rsidRPr="00D11E46" w:rsidRDefault="001F0D34" w:rsidP="00D11E46">
            <w:pPr>
              <w:pStyle w:val="ListParagraph"/>
              <w:numPr>
                <w:ilvl w:val="0"/>
                <w:numId w:val="3"/>
              </w:numPr>
              <w:rPr>
                <w:rFonts w:ascii="Cambria" w:hAnsi="Cambria"/>
                <w:bCs/>
              </w:rPr>
            </w:pPr>
            <w:r>
              <w:rPr>
                <w:rFonts w:ascii="Cambria" w:hAnsi="Cambria"/>
                <w:bCs/>
                <w:lang/>
              </w:rPr>
              <w:t>Повећана а</w:t>
            </w:r>
            <w:r w:rsidR="00D11E46" w:rsidRPr="00D11E46">
              <w:rPr>
                <w:rFonts w:ascii="Cambria" w:hAnsi="Cambria"/>
                <w:bCs/>
              </w:rPr>
              <w:t>ктивност на друштвеним мрежама</w:t>
            </w:r>
            <w:r>
              <w:rPr>
                <w:rFonts w:ascii="Cambria" w:hAnsi="Cambria"/>
                <w:bCs/>
                <w:lang/>
              </w:rPr>
              <w:t>;</w:t>
            </w:r>
          </w:p>
          <w:p w:rsidR="00D11E46" w:rsidRDefault="001F0D34" w:rsidP="00D11E46">
            <w:pPr>
              <w:pStyle w:val="ListParagraph"/>
              <w:numPr>
                <w:ilvl w:val="0"/>
                <w:numId w:val="3"/>
              </w:numPr>
              <w:rPr>
                <w:rFonts w:ascii="Cambria" w:hAnsi="Cambria"/>
                <w:bCs/>
              </w:rPr>
            </w:pPr>
            <w:r>
              <w:rPr>
                <w:rFonts w:ascii="Cambria" w:hAnsi="Cambria"/>
                <w:bCs/>
                <w:lang/>
              </w:rPr>
              <w:t>Реализовани догађаји са институцијама партнерима</w:t>
            </w:r>
            <w:r w:rsidR="007E5B65">
              <w:rPr>
                <w:rFonts w:ascii="Cambria" w:hAnsi="Cambria"/>
                <w:bCs/>
                <w:lang/>
              </w:rPr>
              <w:t>.</w:t>
            </w:r>
          </w:p>
          <w:p w:rsidR="001F0D34" w:rsidRDefault="001F0D34" w:rsidP="001F0D34">
            <w:pPr>
              <w:rPr>
                <w:rFonts w:ascii="Cambria" w:hAnsi="Cambria"/>
                <w:bCs/>
                <w:lang/>
              </w:rPr>
            </w:pPr>
            <w:r>
              <w:rPr>
                <w:rFonts w:ascii="Cambria" w:hAnsi="Cambria"/>
                <w:bCs/>
                <w:lang/>
              </w:rPr>
              <w:t>Посебни очекивани исходи:</w:t>
            </w:r>
          </w:p>
          <w:p w:rsidR="001F0D34" w:rsidRDefault="001F0D34" w:rsidP="001F0D34">
            <w:pPr>
              <w:pStyle w:val="ListParagraph"/>
              <w:numPr>
                <w:ilvl w:val="0"/>
                <w:numId w:val="3"/>
              </w:numPr>
              <w:rPr>
                <w:rFonts w:ascii="Cambria" w:hAnsi="Cambria"/>
                <w:bCs/>
                <w:lang/>
              </w:rPr>
            </w:pPr>
            <w:r>
              <w:rPr>
                <w:rFonts w:ascii="Cambria" w:hAnsi="Cambria"/>
                <w:bCs/>
                <w:lang/>
              </w:rPr>
              <w:t>Повећање броја кандидата за пријемни испит</w:t>
            </w:r>
            <w:r w:rsidR="005001E6">
              <w:rPr>
                <w:rFonts w:ascii="Cambria" w:hAnsi="Cambria"/>
                <w:bCs/>
                <w:lang/>
              </w:rPr>
              <w:t>;</w:t>
            </w:r>
          </w:p>
          <w:p w:rsidR="001F0D34" w:rsidRDefault="001F0D34" w:rsidP="001F0D34">
            <w:pPr>
              <w:pStyle w:val="ListParagraph"/>
              <w:numPr>
                <w:ilvl w:val="0"/>
                <w:numId w:val="3"/>
              </w:numPr>
              <w:rPr>
                <w:rFonts w:ascii="Cambria" w:hAnsi="Cambria"/>
                <w:bCs/>
                <w:lang/>
              </w:rPr>
            </w:pPr>
            <w:r>
              <w:rPr>
                <w:rFonts w:ascii="Cambria" w:hAnsi="Cambria"/>
                <w:bCs/>
                <w:lang/>
              </w:rPr>
              <w:t>Повећана ваннаставна активност студената</w:t>
            </w:r>
            <w:r w:rsidR="005001E6">
              <w:rPr>
                <w:rFonts w:ascii="Cambria" w:hAnsi="Cambria"/>
                <w:bCs/>
                <w:lang/>
              </w:rPr>
              <w:t>;</w:t>
            </w:r>
          </w:p>
          <w:p w:rsidR="005001E6" w:rsidRDefault="005001E6" w:rsidP="001F0D34">
            <w:pPr>
              <w:pStyle w:val="ListParagraph"/>
              <w:numPr>
                <w:ilvl w:val="0"/>
                <w:numId w:val="3"/>
              </w:numPr>
              <w:rPr>
                <w:rFonts w:ascii="Cambria" w:hAnsi="Cambria"/>
                <w:bCs/>
                <w:lang/>
              </w:rPr>
            </w:pPr>
            <w:r>
              <w:rPr>
                <w:rFonts w:ascii="Cambria" w:hAnsi="Cambria"/>
                <w:bCs/>
                <w:lang/>
              </w:rPr>
              <w:t>Повећан досег информација посетиоцима средстава информисања департмана (сајт, блог, друштвене мреже);</w:t>
            </w:r>
          </w:p>
          <w:p w:rsidR="00D11E46" w:rsidRPr="005001E6" w:rsidRDefault="005001E6" w:rsidP="005001E6">
            <w:pPr>
              <w:pStyle w:val="ListParagraph"/>
              <w:numPr>
                <w:ilvl w:val="0"/>
                <w:numId w:val="3"/>
              </w:numPr>
              <w:rPr>
                <w:rFonts w:ascii="Cambria" w:hAnsi="Cambria"/>
                <w:bCs/>
                <w:lang/>
              </w:rPr>
            </w:pPr>
            <w:r>
              <w:rPr>
                <w:rFonts w:ascii="Cambria" w:hAnsi="Cambria"/>
                <w:bCs/>
                <w:lang/>
              </w:rPr>
              <w:t>Трајна основа за наредне пројекте</w:t>
            </w:r>
            <w:r w:rsidR="007E5B65">
              <w:rPr>
                <w:rFonts w:ascii="Cambria" w:hAnsi="Cambria"/>
                <w:bCs/>
                <w:lang/>
              </w:rPr>
              <w:t>.</w:t>
            </w:r>
          </w:p>
        </w:tc>
      </w:tr>
      <w:tr w:rsidR="00D11E46" w:rsidRPr="007E40D9" w:rsidTr="00835B9C">
        <w:tc>
          <w:tcPr>
            <w:tcW w:w="1838" w:type="dxa"/>
          </w:tcPr>
          <w:p w:rsidR="00D11E46" w:rsidRPr="00835B9C" w:rsidRDefault="00D11E46" w:rsidP="00D11E46">
            <w:pPr>
              <w:jc w:val="both"/>
              <w:rPr>
                <w:rFonts w:ascii="Cambria" w:hAnsi="Cambria"/>
                <w:b/>
                <w:lang/>
              </w:rPr>
            </w:pPr>
            <w:r w:rsidRPr="00835B9C">
              <w:rPr>
                <w:rFonts w:ascii="Cambria" w:hAnsi="Cambria"/>
                <w:b/>
                <w:lang/>
              </w:rPr>
              <w:lastRenderedPageBreak/>
              <w:t xml:space="preserve">Чланови пројектног тима </w:t>
            </w:r>
          </w:p>
        </w:tc>
        <w:tc>
          <w:tcPr>
            <w:tcW w:w="8227" w:type="dxa"/>
          </w:tcPr>
          <w:p w:rsidR="00D11E46" w:rsidRPr="007E40D9" w:rsidRDefault="00D11E46" w:rsidP="00D11E46">
            <w:pPr>
              <w:spacing w:line="360" w:lineRule="auto"/>
              <w:jc w:val="both"/>
              <w:rPr>
                <w:rFonts w:ascii="Cambria" w:hAnsi="Cambria"/>
                <w:lang/>
              </w:rPr>
            </w:pPr>
            <w:r w:rsidRPr="007E40D9">
              <w:rPr>
                <w:rFonts w:ascii="Cambria" w:hAnsi="Cambria"/>
                <w:lang/>
              </w:rPr>
              <w:t xml:space="preserve">др Славиша Недељковић, </w:t>
            </w:r>
            <w:r w:rsidRPr="001E3427">
              <w:rPr>
                <w:rFonts w:ascii="Cambria" w:hAnsi="Cambria"/>
                <w:lang/>
              </w:rPr>
              <w:t>редовни</w:t>
            </w:r>
            <w:r w:rsidRPr="007E40D9">
              <w:rPr>
                <w:rFonts w:ascii="Cambria" w:hAnsi="Cambria"/>
                <w:lang/>
              </w:rPr>
              <w:t xml:space="preserve"> професор</w:t>
            </w:r>
          </w:p>
          <w:p w:rsidR="00D11E46" w:rsidRPr="007E40D9" w:rsidRDefault="00D11E46" w:rsidP="00D11E46">
            <w:pPr>
              <w:spacing w:line="360" w:lineRule="auto"/>
              <w:jc w:val="both"/>
              <w:rPr>
                <w:rFonts w:ascii="Cambria" w:hAnsi="Cambria"/>
                <w:lang/>
              </w:rPr>
            </w:pPr>
            <w:r w:rsidRPr="007E40D9">
              <w:rPr>
                <w:rFonts w:ascii="Cambria" w:hAnsi="Cambria"/>
                <w:lang/>
              </w:rPr>
              <w:t>др Ирена Љубомировић, ванредни професор</w:t>
            </w:r>
          </w:p>
          <w:p w:rsidR="00D11E46" w:rsidRPr="007E40D9" w:rsidRDefault="00D11E46" w:rsidP="00D11E46">
            <w:pPr>
              <w:spacing w:line="360" w:lineRule="auto"/>
              <w:jc w:val="both"/>
              <w:rPr>
                <w:rFonts w:ascii="Cambria" w:hAnsi="Cambria"/>
                <w:lang/>
              </w:rPr>
            </w:pPr>
            <w:r w:rsidRPr="007E40D9">
              <w:rPr>
                <w:rFonts w:ascii="Cambria" w:hAnsi="Cambria"/>
                <w:lang/>
              </w:rPr>
              <w:t>др Ђорђе Ђекић, ванредни професор</w:t>
            </w:r>
          </w:p>
          <w:p w:rsidR="00D11E46" w:rsidRPr="007E40D9" w:rsidRDefault="00D11E46" w:rsidP="00D11E46">
            <w:pPr>
              <w:spacing w:line="360" w:lineRule="auto"/>
              <w:jc w:val="both"/>
              <w:rPr>
                <w:rFonts w:ascii="Cambria" w:hAnsi="Cambria"/>
                <w:lang/>
              </w:rPr>
            </w:pPr>
            <w:r w:rsidRPr="007E40D9">
              <w:rPr>
                <w:rFonts w:ascii="Cambria" w:hAnsi="Cambria"/>
                <w:lang/>
              </w:rPr>
              <w:t>др Милош Ђорђевић, ванредни професор</w:t>
            </w:r>
          </w:p>
          <w:p w:rsidR="00D11E46" w:rsidRPr="007E40D9" w:rsidRDefault="00D11E46" w:rsidP="00D11E46">
            <w:pPr>
              <w:spacing w:line="360" w:lineRule="auto"/>
              <w:jc w:val="both"/>
              <w:rPr>
                <w:rFonts w:ascii="Cambria" w:hAnsi="Cambria"/>
                <w:lang/>
              </w:rPr>
            </w:pPr>
            <w:r w:rsidRPr="007E40D9">
              <w:rPr>
                <w:rFonts w:ascii="Cambria" w:hAnsi="Cambria"/>
                <w:lang/>
              </w:rPr>
              <w:t>др Мирослав Пешић, ванредни професор</w:t>
            </w:r>
          </w:p>
          <w:p w:rsidR="00D11E46" w:rsidRPr="007E40D9" w:rsidRDefault="00D11E46" w:rsidP="00D11E46">
            <w:pPr>
              <w:spacing w:line="360" w:lineRule="auto"/>
              <w:jc w:val="both"/>
              <w:rPr>
                <w:rFonts w:ascii="Cambria" w:hAnsi="Cambria"/>
                <w:lang/>
              </w:rPr>
            </w:pPr>
            <w:r w:rsidRPr="007E40D9">
              <w:rPr>
                <w:rFonts w:ascii="Cambria" w:hAnsi="Cambria"/>
                <w:lang/>
              </w:rPr>
              <w:t>др Владимир Алексић, доцент</w:t>
            </w:r>
          </w:p>
          <w:p w:rsidR="00D11E46" w:rsidRPr="007E40D9" w:rsidRDefault="00D11E46" w:rsidP="00D11E46">
            <w:pPr>
              <w:spacing w:line="360" w:lineRule="auto"/>
              <w:jc w:val="both"/>
              <w:rPr>
                <w:rFonts w:ascii="Cambria" w:hAnsi="Cambria"/>
                <w:lang/>
              </w:rPr>
            </w:pPr>
            <w:r w:rsidRPr="007E40D9">
              <w:rPr>
                <w:rFonts w:ascii="Cambria" w:hAnsi="Cambria"/>
                <w:lang/>
              </w:rPr>
              <w:t>др Јасмина Шаранац Стаменковић, доцент</w:t>
            </w:r>
          </w:p>
          <w:p w:rsidR="00D11E46" w:rsidRPr="007E40D9" w:rsidRDefault="00D11E46" w:rsidP="00D11E46">
            <w:pPr>
              <w:spacing w:line="360" w:lineRule="auto"/>
              <w:jc w:val="both"/>
              <w:rPr>
                <w:rFonts w:ascii="Cambria" w:hAnsi="Cambria"/>
                <w:lang/>
              </w:rPr>
            </w:pPr>
            <w:r w:rsidRPr="007E40D9">
              <w:rPr>
                <w:rFonts w:ascii="Cambria" w:hAnsi="Cambria"/>
                <w:lang/>
              </w:rPr>
              <w:t>др Дејан Антић, доцент</w:t>
            </w:r>
          </w:p>
          <w:p w:rsidR="00D11E46" w:rsidRPr="007E40D9" w:rsidRDefault="00D11E46" w:rsidP="00D11E46">
            <w:pPr>
              <w:spacing w:line="360" w:lineRule="auto"/>
              <w:jc w:val="both"/>
              <w:rPr>
                <w:rFonts w:ascii="Cambria" w:hAnsi="Cambria"/>
                <w:lang/>
              </w:rPr>
            </w:pPr>
            <w:r w:rsidRPr="001E3427">
              <w:rPr>
                <w:rFonts w:ascii="Cambria" w:hAnsi="Cambria"/>
                <w:lang/>
              </w:rPr>
              <w:t>мср</w:t>
            </w:r>
            <w:r w:rsidRPr="007E40D9">
              <w:rPr>
                <w:rFonts w:ascii="Cambria" w:hAnsi="Cambria"/>
                <w:lang/>
              </w:rPr>
              <w:t xml:space="preserve"> Ненад Радуловић, асистент</w:t>
            </w:r>
          </w:p>
          <w:p w:rsidR="00D11E46" w:rsidRPr="001E3427" w:rsidRDefault="00D11E46" w:rsidP="00D11E46">
            <w:pPr>
              <w:spacing w:line="360" w:lineRule="auto"/>
              <w:jc w:val="both"/>
              <w:rPr>
                <w:rFonts w:ascii="Cambria" w:hAnsi="Cambria"/>
                <w:lang/>
              </w:rPr>
            </w:pPr>
            <w:r w:rsidRPr="001E3427">
              <w:rPr>
                <w:rFonts w:ascii="Cambria" w:hAnsi="Cambria"/>
                <w:lang/>
              </w:rPr>
              <w:t>мср Алекса Поповић, истраживач приправник</w:t>
            </w:r>
          </w:p>
          <w:p w:rsidR="00D11E46" w:rsidRPr="00835B9C" w:rsidRDefault="00D11E46" w:rsidP="00D11E46">
            <w:pPr>
              <w:spacing w:line="360" w:lineRule="auto"/>
              <w:jc w:val="both"/>
              <w:rPr>
                <w:rFonts w:ascii="Cambria" w:hAnsi="Cambria"/>
                <w:lang/>
              </w:rPr>
            </w:pPr>
            <w:r w:rsidRPr="001E3427">
              <w:rPr>
                <w:rFonts w:ascii="Cambria" w:hAnsi="Cambria"/>
                <w:lang/>
              </w:rPr>
              <w:t>мср Милан Виденовић, истраживач приправник</w:t>
            </w:r>
          </w:p>
        </w:tc>
      </w:tr>
    </w:tbl>
    <w:p w:rsidR="00060B52" w:rsidRPr="00835B9C" w:rsidRDefault="00060B52" w:rsidP="00060B52">
      <w:pPr>
        <w:jc w:val="both"/>
        <w:rPr>
          <w:rFonts w:ascii="Cambria" w:hAnsi="Cambria"/>
          <w:lang/>
        </w:rPr>
      </w:pPr>
    </w:p>
    <w:p w:rsidR="00F016AA" w:rsidRPr="00835B9C" w:rsidRDefault="00060B52" w:rsidP="00060B52">
      <w:pPr>
        <w:rPr>
          <w:rFonts w:ascii="Cambria" w:hAnsi="Cambria"/>
          <w:lang/>
        </w:rPr>
      </w:pPr>
      <w:r w:rsidRPr="00835B9C">
        <w:rPr>
          <w:rFonts w:ascii="Cambria" w:hAnsi="Cambria"/>
          <w:lang/>
        </w:rPr>
        <w:br w:type="page"/>
      </w:r>
    </w:p>
    <w:p w:rsidR="00060B52" w:rsidRPr="00835B9C" w:rsidRDefault="00060B52" w:rsidP="00060B52">
      <w:pPr>
        <w:jc w:val="both"/>
        <w:rPr>
          <w:rFonts w:ascii="Cambria" w:hAnsi="Cambria"/>
          <w:b/>
          <w:lang/>
        </w:rPr>
        <w:sectPr w:rsidR="00060B52" w:rsidRPr="00835B9C" w:rsidSect="000C37BB">
          <w:headerReference w:type="default" r:id="rId9"/>
          <w:footerReference w:type="default" r:id="rId10"/>
          <w:pgSz w:w="11906" w:h="16838" w:code="9"/>
          <w:pgMar w:top="1702" w:right="1361" w:bottom="1361" w:left="1361" w:header="426" w:footer="551" w:gutter="0"/>
          <w:cols w:space="708"/>
          <w:docGrid w:linePitch="360"/>
        </w:sectPr>
      </w:pPr>
    </w:p>
    <w:p w:rsidR="00060B52" w:rsidRPr="00835B9C" w:rsidRDefault="00060B52" w:rsidP="00060B52">
      <w:pPr>
        <w:ind w:left="-1276"/>
        <w:jc w:val="both"/>
        <w:rPr>
          <w:rFonts w:ascii="Cambria" w:hAnsi="Cambria"/>
          <w:b/>
          <w:lang/>
        </w:rPr>
      </w:pPr>
      <w:r w:rsidRPr="00835B9C">
        <w:rPr>
          <w:rFonts w:ascii="Cambria" w:hAnsi="Cambria"/>
          <w:b/>
          <w:lang/>
        </w:rPr>
        <w:lastRenderedPageBreak/>
        <w:t xml:space="preserve">Временски план реализације пројекта </w:t>
      </w:r>
      <w:r w:rsidRPr="00835B9C">
        <w:rPr>
          <w:rFonts w:ascii="Cambria" w:hAnsi="Cambria"/>
          <w:b/>
          <w:sz w:val="20"/>
          <w:szCs w:val="20"/>
          <w:lang/>
        </w:rPr>
        <w:t xml:space="preserve">(планирати конкретне кораке у реализацији пројекта по месецима, почев од 1. </w:t>
      </w:r>
      <w:r w:rsidR="005001E6">
        <w:rPr>
          <w:rFonts w:ascii="Cambria" w:hAnsi="Cambria"/>
          <w:b/>
          <w:sz w:val="20"/>
          <w:szCs w:val="20"/>
          <w:lang/>
        </w:rPr>
        <w:t>марта</w:t>
      </w:r>
      <w:r w:rsidRPr="00835B9C">
        <w:rPr>
          <w:rFonts w:ascii="Cambria" w:hAnsi="Cambria"/>
          <w:b/>
          <w:sz w:val="20"/>
          <w:szCs w:val="20"/>
          <w:lang/>
        </w:rPr>
        <w:t xml:space="preserve"> 20</w:t>
      </w:r>
      <w:r w:rsidR="005001E6">
        <w:rPr>
          <w:rFonts w:ascii="Cambria" w:hAnsi="Cambria"/>
          <w:b/>
          <w:sz w:val="20"/>
          <w:szCs w:val="20"/>
          <w:lang/>
        </w:rPr>
        <w:t>21</w:t>
      </w:r>
      <w:r w:rsidRPr="00835B9C">
        <w:rPr>
          <w:rFonts w:ascii="Cambria" w:hAnsi="Cambria"/>
          <w:b/>
          <w:sz w:val="20"/>
          <w:szCs w:val="20"/>
          <w:lang/>
        </w:rPr>
        <w:t>. до 30. јуна 202</w:t>
      </w:r>
      <w:r w:rsidR="005001E6">
        <w:rPr>
          <w:rFonts w:ascii="Cambria" w:hAnsi="Cambria"/>
          <w:b/>
          <w:sz w:val="20"/>
          <w:szCs w:val="20"/>
          <w:lang/>
        </w:rPr>
        <w:t>1</w:t>
      </w:r>
      <w:r w:rsidRPr="00835B9C">
        <w:rPr>
          <w:rFonts w:ascii="Cambria" w:hAnsi="Cambria"/>
          <w:b/>
          <w:sz w:val="20"/>
          <w:szCs w:val="20"/>
          <w:lang/>
        </w:rPr>
        <w:t>. године)</w:t>
      </w:r>
      <w:r w:rsidRPr="00835B9C">
        <w:rPr>
          <w:rFonts w:ascii="Cambria" w:hAnsi="Cambria"/>
          <w:b/>
          <w:lang/>
        </w:rPr>
        <w:t>:</w:t>
      </w:r>
    </w:p>
    <w:tbl>
      <w:tblPr>
        <w:tblpPr w:leftFromText="180" w:rightFromText="180" w:vertAnchor="text" w:tblpX="-1281" w:tblpY="1"/>
        <w:tblOverlap w:val="neve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2"/>
        <w:gridCol w:w="3114"/>
        <w:gridCol w:w="1350"/>
        <w:gridCol w:w="578"/>
        <w:gridCol w:w="577"/>
        <w:gridCol w:w="578"/>
        <w:gridCol w:w="577"/>
      </w:tblGrid>
      <w:tr w:rsidR="000C37BB" w:rsidRPr="00835B9C" w:rsidTr="000C37BB">
        <w:tc>
          <w:tcPr>
            <w:tcW w:w="7792" w:type="dxa"/>
            <w:tcBorders>
              <w:bottom w:val="thinThickSmallGap" w:sz="24" w:space="0" w:color="00000A"/>
            </w:tcBorders>
            <w:shd w:val="clear" w:color="auto" w:fill="auto"/>
          </w:tcPr>
          <w:p w:rsidR="000C37BB" w:rsidRPr="00835B9C" w:rsidRDefault="000C37BB" w:rsidP="00060B52">
            <w:pPr>
              <w:spacing w:before="20" w:after="20"/>
              <w:rPr>
                <w:rFonts w:ascii="Cambria" w:hAnsi="Cambria"/>
                <w:lang/>
              </w:rPr>
            </w:pPr>
            <w:r w:rsidRPr="00835B9C">
              <w:rPr>
                <w:rFonts w:ascii="Cambria" w:hAnsi="Cambria"/>
                <w:b/>
                <w:lang/>
              </w:rPr>
              <w:t>Активност</w:t>
            </w:r>
          </w:p>
        </w:tc>
        <w:tc>
          <w:tcPr>
            <w:tcW w:w="3114" w:type="dxa"/>
            <w:tcBorders>
              <w:bottom w:val="thinThickSmallGap" w:sz="24" w:space="0" w:color="00000A"/>
            </w:tcBorders>
          </w:tcPr>
          <w:p w:rsidR="000C37BB" w:rsidRPr="00835B9C" w:rsidRDefault="000C37BB" w:rsidP="00060B52">
            <w:pPr>
              <w:spacing w:before="20" w:after="20"/>
              <w:rPr>
                <w:rFonts w:ascii="Cambria" w:hAnsi="Cambria"/>
                <w:b/>
                <w:lang/>
              </w:rPr>
            </w:pPr>
            <w:r w:rsidRPr="00835B9C">
              <w:rPr>
                <w:rFonts w:ascii="Cambria" w:hAnsi="Cambria"/>
                <w:b/>
                <w:lang/>
              </w:rPr>
              <w:t>Реализатори</w:t>
            </w:r>
          </w:p>
        </w:tc>
        <w:tc>
          <w:tcPr>
            <w:tcW w:w="1350" w:type="dxa"/>
            <w:tcBorders>
              <w:bottom w:val="thinThickSmallGap" w:sz="24" w:space="0" w:color="00000A"/>
            </w:tcBorders>
            <w:shd w:val="clear" w:color="auto" w:fill="auto"/>
          </w:tcPr>
          <w:p w:rsidR="000C37BB" w:rsidRPr="00835B9C" w:rsidRDefault="000C37BB" w:rsidP="00060B52">
            <w:pPr>
              <w:spacing w:before="20" w:after="20"/>
              <w:rPr>
                <w:rFonts w:ascii="Cambria" w:hAnsi="Cambria"/>
                <w:b/>
                <w:lang/>
              </w:rPr>
            </w:pPr>
            <w:r w:rsidRPr="00835B9C">
              <w:rPr>
                <w:rFonts w:ascii="Cambria" w:hAnsi="Cambria"/>
                <w:b/>
                <w:lang/>
              </w:rPr>
              <w:t>Трајање у недељама</w:t>
            </w:r>
          </w:p>
        </w:tc>
        <w:tc>
          <w:tcPr>
            <w:tcW w:w="578" w:type="dxa"/>
            <w:tcBorders>
              <w:bottom w:val="thinThickSmallGap" w:sz="24" w:space="0" w:color="00000A"/>
            </w:tcBorders>
            <w:shd w:val="clear" w:color="auto" w:fill="auto"/>
          </w:tcPr>
          <w:p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III</w:t>
            </w:r>
          </w:p>
        </w:tc>
        <w:tc>
          <w:tcPr>
            <w:tcW w:w="577" w:type="dxa"/>
            <w:tcBorders>
              <w:bottom w:val="thinThickSmallGap" w:sz="24" w:space="0" w:color="00000A"/>
            </w:tcBorders>
            <w:shd w:val="clear" w:color="auto" w:fill="auto"/>
          </w:tcPr>
          <w:p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IV</w:t>
            </w:r>
          </w:p>
        </w:tc>
        <w:tc>
          <w:tcPr>
            <w:tcW w:w="578" w:type="dxa"/>
            <w:tcBorders>
              <w:bottom w:val="thinThickSmallGap" w:sz="24" w:space="0" w:color="00000A"/>
            </w:tcBorders>
            <w:shd w:val="clear" w:color="auto" w:fill="auto"/>
          </w:tcPr>
          <w:p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w:t>
            </w:r>
          </w:p>
        </w:tc>
        <w:tc>
          <w:tcPr>
            <w:tcW w:w="577" w:type="dxa"/>
            <w:tcBorders>
              <w:bottom w:val="thinThickSmallGap" w:sz="24" w:space="0" w:color="00000A"/>
            </w:tcBorders>
            <w:shd w:val="clear" w:color="auto" w:fill="auto"/>
          </w:tcPr>
          <w:p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VI</w:t>
            </w:r>
          </w:p>
        </w:tc>
      </w:tr>
      <w:tr w:rsidR="005001E6" w:rsidRPr="00835B9C" w:rsidTr="009E7017">
        <w:tc>
          <w:tcPr>
            <w:tcW w:w="14566" w:type="dxa"/>
            <w:gridSpan w:val="7"/>
            <w:tcBorders>
              <w:top w:val="thinThickSmallGap" w:sz="24" w:space="0" w:color="00000A"/>
            </w:tcBorders>
            <w:shd w:val="clear" w:color="auto" w:fill="auto"/>
          </w:tcPr>
          <w:p w:rsidR="005001E6" w:rsidRPr="005001E6" w:rsidRDefault="005001E6" w:rsidP="00060B52">
            <w:pPr>
              <w:spacing w:before="20" w:after="20"/>
              <w:rPr>
                <w:rFonts w:ascii="Cambria" w:hAnsi="Cambria"/>
                <w:b/>
                <w:lang/>
              </w:rPr>
            </w:pPr>
            <w:r w:rsidRPr="005001E6">
              <w:rPr>
                <w:rFonts w:ascii="Cambria" w:hAnsi="Cambria"/>
                <w:b/>
                <w:lang/>
              </w:rPr>
              <w:t>РАДНИ ПАКЕТ 1</w:t>
            </w:r>
          </w:p>
        </w:tc>
      </w:tr>
      <w:tr w:rsidR="000C37BB" w:rsidRPr="00835B9C" w:rsidTr="000C37BB">
        <w:tc>
          <w:tcPr>
            <w:tcW w:w="7792" w:type="dxa"/>
            <w:shd w:val="clear" w:color="auto" w:fill="auto"/>
          </w:tcPr>
          <w:p w:rsidR="000C37BB" w:rsidRPr="005001E6" w:rsidRDefault="005001E6" w:rsidP="005001E6">
            <w:pPr>
              <w:spacing w:before="20" w:after="20"/>
              <w:rPr>
                <w:rFonts w:ascii="Cambria" w:hAnsi="Cambria"/>
                <w:lang/>
              </w:rPr>
            </w:pPr>
            <w:r w:rsidRPr="005001E6">
              <w:rPr>
                <w:rFonts w:ascii="Cambria" w:hAnsi="Cambria"/>
                <w:lang/>
              </w:rPr>
              <w:t>Састављање и стављање текста о Департману за историју на сајт Филозофског факултета;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5001E6" w:rsidRDefault="005001E6" w:rsidP="005001E6">
            <w:pPr>
              <w:spacing w:before="20" w:after="20"/>
              <w:rPr>
                <w:rFonts w:ascii="Cambria" w:hAnsi="Cambria"/>
                <w:bCs/>
                <w:lang/>
              </w:rPr>
            </w:pPr>
            <w:r w:rsidRPr="005001E6">
              <w:rPr>
                <w:rFonts w:ascii="Cambria" w:hAnsi="Cambria"/>
                <w:bCs/>
                <w:lang/>
              </w:rPr>
              <w:t>Ажурирање фотографија свих наставника и сарадника;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5001E6" w:rsidRDefault="005001E6" w:rsidP="005001E6">
            <w:pPr>
              <w:spacing w:before="20" w:after="20"/>
              <w:rPr>
                <w:rFonts w:ascii="Cambria" w:hAnsi="Cambria"/>
                <w:bCs/>
                <w:lang/>
              </w:rPr>
            </w:pPr>
            <w:r w:rsidRPr="005001E6">
              <w:rPr>
                <w:rFonts w:ascii="Cambria" w:hAnsi="Cambria"/>
                <w:bCs/>
                <w:lang/>
              </w:rPr>
              <w:t>Ажурирање биографија свих наставника и сарадника на сајту Филозофског факултета;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5001E6" w:rsidRDefault="005001E6" w:rsidP="00060B52">
            <w:pPr>
              <w:spacing w:before="20" w:after="20"/>
              <w:rPr>
                <w:rFonts w:ascii="Cambria" w:hAnsi="Cambria"/>
                <w:bCs/>
                <w:lang/>
              </w:rPr>
            </w:pPr>
            <w:r w:rsidRPr="005001E6">
              <w:rPr>
                <w:rFonts w:ascii="Cambria" w:hAnsi="Cambria"/>
                <w:bCs/>
                <w:lang/>
              </w:rPr>
              <w:t>Уређивање дела сајта који ће се бавити активностима студената историје и алумнистима;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8</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r>
      <w:tr w:rsidR="000C37BB" w:rsidRPr="00835B9C" w:rsidTr="000C37BB">
        <w:tc>
          <w:tcPr>
            <w:tcW w:w="7792" w:type="dxa"/>
            <w:shd w:val="clear" w:color="auto" w:fill="auto"/>
          </w:tcPr>
          <w:p w:rsidR="000C37BB" w:rsidRPr="005001E6" w:rsidRDefault="005001E6" w:rsidP="00060B52">
            <w:pPr>
              <w:spacing w:before="20" w:after="20"/>
              <w:rPr>
                <w:rFonts w:ascii="Cambria" w:hAnsi="Cambria"/>
                <w:bCs/>
                <w:lang/>
              </w:rPr>
            </w:pPr>
            <w:r w:rsidRPr="005001E6">
              <w:rPr>
                <w:rFonts w:ascii="Cambria" w:hAnsi="Cambria"/>
                <w:bCs/>
                <w:lang/>
              </w:rPr>
              <w:t>Уређивање дела сајта који ће представити екстерну сарадњу Департмана за историју;</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8</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2</w:t>
            </w:r>
          </w:p>
        </w:tc>
      </w:tr>
      <w:tr w:rsidR="000C37BB" w:rsidRPr="00835B9C" w:rsidTr="000C37BB">
        <w:tc>
          <w:tcPr>
            <w:tcW w:w="7792" w:type="dxa"/>
            <w:shd w:val="clear" w:color="auto" w:fill="auto"/>
          </w:tcPr>
          <w:p w:rsidR="000C37BB" w:rsidRPr="005001E6" w:rsidRDefault="005001E6" w:rsidP="00060B52">
            <w:pPr>
              <w:spacing w:before="20" w:after="20"/>
              <w:rPr>
                <w:rFonts w:ascii="Cambria" w:hAnsi="Cambria"/>
                <w:bCs/>
                <w:lang/>
              </w:rPr>
            </w:pPr>
            <w:r w:rsidRPr="005001E6">
              <w:rPr>
                <w:rFonts w:ascii="Cambria" w:hAnsi="Cambria"/>
                <w:bCs/>
                <w:lang/>
              </w:rPr>
              <w:t>Ревидирање и допуна промотивног материјала департмана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0C37BB" w:rsidP="00060B52">
            <w:pPr>
              <w:spacing w:before="20" w:after="20"/>
              <w:rPr>
                <w:rFonts w:ascii="Cambria" w:hAnsi="Cambria"/>
                <w:lang/>
              </w:rPr>
            </w:pPr>
          </w:p>
        </w:tc>
        <w:tc>
          <w:tcPr>
            <w:tcW w:w="577" w:type="dxa"/>
            <w:shd w:val="clear" w:color="auto" w:fill="auto"/>
          </w:tcPr>
          <w:p w:rsidR="000C37BB" w:rsidRPr="00835B9C" w:rsidRDefault="000C37BB" w:rsidP="00060B52">
            <w:pPr>
              <w:spacing w:before="20" w:after="20"/>
              <w:rPr>
                <w:rFonts w:ascii="Cambria" w:hAnsi="Cambria"/>
                <w:lang/>
              </w:rPr>
            </w:pPr>
          </w:p>
        </w:tc>
      </w:tr>
      <w:tr w:rsidR="005001E6" w:rsidRPr="00835B9C" w:rsidTr="00D51809">
        <w:tc>
          <w:tcPr>
            <w:tcW w:w="14566" w:type="dxa"/>
            <w:gridSpan w:val="7"/>
            <w:shd w:val="clear" w:color="auto" w:fill="auto"/>
          </w:tcPr>
          <w:p w:rsidR="005001E6" w:rsidRPr="005001E6" w:rsidRDefault="005001E6" w:rsidP="00060B52">
            <w:pPr>
              <w:spacing w:before="20" w:after="20"/>
              <w:rPr>
                <w:rFonts w:ascii="Cambria" w:hAnsi="Cambria"/>
                <w:b/>
                <w:lang/>
              </w:rPr>
            </w:pPr>
            <w:r w:rsidRPr="005001E6">
              <w:rPr>
                <w:rFonts w:ascii="Cambria" w:hAnsi="Cambria"/>
                <w:b/>
                <w:lang/>
              </w:rPr>
              <w:t>РАДНИ ПАКЕТ 2</w:t>
            </w:r>
          </w:p>
        </w:tc>
      </w:tr>
      <w:tr w:rsidR="000C37BB" w:rsidRPr="00835B9C" w:rsidTr="000C37BB">
        <w:tc>
          <w:tcPr>
            <w:tcW w:w="7792" w:type="dxa"/>
            <w:shd w:val="clear" w:color="auto" w:fill="auto"/>
          </w:tcPr>
          <w:p w:rsidR="000C37BB" w:rsidRPr="00A15650" w:rsidRDefault="00A15650" w:rsidP="00A15650">
            <w:pPr>
              <w:spacing w:before="20" w:after="20"/>
              <w:rPr>
                <w:rFonts w:ascii="Cambria" w:hAnsi="Cambria"/>
                <w:lang/>
              </w:rPr>
            </w:pPr>
            <w:r w:rsidRPr="00A15650">
              <w:rPr>
                <w:rFonts w:ascii="Cambria" w:hAnsi="Cambria"/>
                <w:lang/>
              </w:rPr>
              <w:t>Писање прегледних радова;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A15650" w:rsidRDefault="00A15650" w:rsidP="00A15650">
            <w:pPr>
              <w:spacing w:before="20" w:after="20"/>
              <w:rPr>
                <w:rFonts w:ascii="Cambria" w:hAnsi="Cambria"/>
                <w:lang/>
              </w:rPr>
            </w:pPr>
            <w:r w:rsidRPr="00A15650">
              <w:rPr>
                <w:rFonts w:ascii="Cambria" w:hAnsi="Cambria"/>
                <w:lang/>
              </w:rPr>
              <w:t>Писање радова који обухватају анализу силабуса предмета или студијских програма;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A15650" w:rsidRDefault="00A15650" w:rsidP="00A15650">
            <w:pPr>
              <w:spacing w:before="20" w:after="20"/>
              <w:rPr>
                <w:rFonts w:ascii="Cambria" w:hAnsi="Cambria"/>
                <w:lang/>
              </w:rPr>
            </w:pPr>
            <w:r w:rsidRPr="00A15650">
              <w:rPr>
                <w:rFonts w:ascii="Cambria" w:hAnsi="Cambria"/>
                <w:lang/>
              </w:rPr>
              <w:t>Анализа наставе на даљину</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A15650" w:rsidRPr="00835B9C" w:rsidTr="00441E3E">
        <w:tc>
          <w:tcPr>
            <w:tcW w:w="14566" w:type="dxa"/>
            <w:gridSpan w:val="7"/>
            <w:shd w:val="clear" w:color="auto" w:fill="auto"/>
          </w:tcPr>
          <w:p w:rsidR="00A15650" w:rsidRPr="00A15650" w:rsidRDefault="00A15650" w:rsidP="00060B52">
            <w:pPr>
              <w:spacing w:before="20" w:after="20"/>
              <w:rPr>
                <w:rFonts w:ascii="Cambria" w:hAnsi="Cambria"/>
                <w:b/>
                <w:lang/>
              </w:rPr>
            </w:pPr>
            <w:r w:rsidRPr="00A15650">
              <w:rPr>
                <w:rFonts w:ascii="Cambria" w:hAnsi="Cambria"/>
                <w:b/>
                <w:lang/>
              </w:rPr>
              <w:t>РАДНИ ПАКЕТ 3</w:t>
            </w:r>
          </w:p>
        </w:tc>
      </w:tr>
      <w:tr w:rsidR="000C37BB" w:rsidRPr="00835B9C" w:rsidTr="000C37BB">
        <w:tc>
          <w:tcPr>
            <w:tcW w:w="7792" w:type="dxa"/>
            <w:shd w:val="clear" w:color="auto" w:fill="auto"/>
          </w:tcPr>
          <w:p w:rsidR="000C37BB" w:rsidRPr="00A15650" w:rsidRDefault="00A15650" w:rsidP="00A15650">
            <w:pPr>
              <w:spacing w:before="20" w:after="20"/>
              <w:rPr>
                <w:rFonts w:ascii="Cambria" w:hAnsi="Cambria"/>
                <w:lang/>
              </w:rPr>
            </w:pPr>
            <w:r w:rsidRPr="00A15650">
              <w:rPr>
                <w:rFonts w:ascii="Cambria" w:hAnsi="Cambria"/>
                <w:lang/>
              </w:rPr>
              <w:lastRenderedPageBreak/>
              <w:t>Организовање активности са мрежом наставника;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r>
      <w:tr w:rsidR="000C37BB" w:rsidRPr="00835B9C" w:rsidTr="000C37BB">
        <w:tc>
          <w:tcPr>
            <w:tcW w:w="7792" w:type="dxa"/>
            <w:shd w:val="clear" w:color="auto" w:fill="auto"/>
          </w:tcPr>
          <w:p w:rsidR="000C37BB" w:rsidRPr="00A15650" w:rsidRDefault="00A15650" w:rsidP="00A15650">
            <w:pPr>
              <w:spacing w:before="20" w:after="20"/>
              <w:rPr>
                <w:rFonts w:ascii="Cambria" w:hAnsi="Cambria"/>
                <w:lang/>
              </w:rPr>
            </w:pPr>
            <w:r w:rsidRPr="00A15650">
              <w:rPr>
                <w:rFonts w:ascii="Cambria" w:hAnsi="Cambria"/>
                <w:lang/>
              </w:rPr>
              <w:t>Организовање активности са алумнистима;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0C37BB" w:rsidRPr="00835B9C" w:rsidRDefault="000C37BB" w:rsidP="00060B52">
            <w:pPr>
              <w:spacing w:before="20" w:after="20"/>
              <w:rPr>
                <w:rFonts w:ascii="Cambria" w:hAnsi="Cambria"/>
                <w:lang/>
              </w:rPr>
            </w:pP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0C37BB" w:rsidP="00060B52">
            <w:pPr>
              <w:spacing w:before="20" w:after="20"/>
              <w:rPr>
                <w:rFonts w:ascii="Cambria" w:hAnsi="Cambria"/>
                <w:lang/>
              </w:rPr>
            </w:pPr>
          </w:p>
        </w:tc>
      </w:tr>
      <w:tr w:rsidR="000C37BB" w:rsidRPr="00835B9C" w:rsidTr="000C37BB">
        <w:tc>
          <w:tcPr>
            <w:tcW w:w="7792" w:type="dxa"/>
            <w:shd w:val="clear" w:color="auto" w:fill="auto"/>
          </w:tcPr>
          <w:p w:rsidR="000C37BB" w:rsidRPr="00835B9C" w:rsidRDefault="00A15650" w:rsidP="00060B52">
            <w:pPr>
              <w:spacing w:before="20" w:after="20"/>
              <w:rPr>
                <w:rFonts w:ascii="Cambria" w:hAnsi="Cambria"/>
                <w:lang/>
              </w:rPr>
            </w:pPr>
            <w:r w:rsidRPr="00A15650">
              <w:rPr>
                <w:rFonts w:ascii="Cambria" w:hAnsi="Cambria"/>
                <w:lang/>
              </w:rPr>
              <w:t>Координација активности са директорима школа и других релевантних институција;</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0C37BB" w:rsidRPr="00835B9C" w:rsidRDefault="000C37BB" w:rsidP="00060B52">
            <w:pPr>
              <w:spacing w:before="20" w:after="20"/>
              <w:rPr>
                <w:rFonts w:ascii="Cambria" w:hAnsi="Cambria"/>
                <w:lang/>
              </w:rPr>
            </w:pP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0C37BB" w:rsidP="00060B52">
            <w:pPr>
              <w:spacing w:before="20" w:after="20"/>
              <w:rPr>
                <w:rFonts w:ascii="Cambria" w:hAnsi="Cambria"/>
                <w:lang/>
              </w:rPr>
            </w:pPr>
          </w:p>
        </w:tc>
      </w:tr>
      <w:tr w:rsidR="000C37BB" w:rsidRPr="00835B9C" w:rsidTr="000C37BB">
        <w:tc>
          <w:tcPr>
            <w:tcW w:w="7792" w:type="dxa"/>
            <w:shd w:val="clear" w:color="auto" w:fill="auto"/>
          </w:tcPr>
          <w:p w:rsidR="000C37BB" w:rsidRPr="00835B9C" w:rsidRDefault="00A15650" w:rsidP="00060B52">
            <w:pPr>
              <w:spacing w:before="20" w:after="20"/>
              <w:rPr>
                <w:rFonts w:ascii="Cambria" w:hAnsi="Cambria"/>
                <w:lang/>
              </w:rPr>
            </w:pPr>
            <w:r w:rsidRPr="00A15650">
              <w:rPr>
                <w:rFonts w:ascii="Cambria" w:hAnsi="Cambria"/>
                <w:lang/>
              </w:rPr>
              <w:t>Проширење мреже сарадње;</w:t>
            </w:r>
          </w:p>
        </w:tc>
        <w:tc>
          <w:tcPr>
            <w:tcW w:w="3114" w:type="dxa"/>
          </w:tcPr>
          <w:p w:rsidR="000C37BB"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0C37BB"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0C37BB" w:rsidRPr="00835B9C" w:rsidRDefault="000C37BB" w:rsidP="00060B52">
            <w:pPr>
              <w:spacing w:before="20" w:after="20"/>
              <w:rPr>
                <w:rFonts w:ascii="Cambria" w:hAnsi="Cambria"/>
                <w:lang/>
              </w:rPr>
            </w:pPr>
          </w:p>
        </w:tc>
        <w:tc>
          <w:tcPr>
            <w:tcW w:w="577"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0C37BB"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0C37BB" w:rsidRPr="00835B9C" w:rsidRDefault="000C37BB" w:rsidP="00060B52">
            <w:pPr>
              <w:spacing w:before="20" w:after="20"/>
              <w:rPr>
                <w:rFonts w:ascii="Cambria" w:hAnsi="Cambria"/>
                <w:lang/>
              </w:rPr>
            </w:pPr>
          </w:p>
        </w:tc>
      </w:tr>
      <w:tr w:rsidR="005001E6" w:rsidRPr="00835B9C" w:rsidTr="000C37BB">
        <w:tc>
          <w:tcPr>
            <w:tcW w:w="7792" w:type="dxa"/>
            <w:shd w:val="clear" w:color="auto" w:fill="auto"/>
          </w:tcPr>
          <w:p w:rsidR="005001E6" w:rsidRPr="00835B9C" w:rsidRDefault="00A15650" w:rsidP="00060B52">
            <w:pPr>
              <w:spacing w:before="20" w:after="20"/>
              <w:rPr>
                <w:rFonts w:ascii="Cambria" w:hAnsi="Cambria"/>
                <w:lang/>
              </w:rPr>
            </w:pPr>
            <w:r w:rsidRPr="00A15650">
              <w:rPr>
                <w:rFonts w:ascii="Cambria" w:hAnsi="Cambria"/>
                <w:lang/>
              </w:rPr>
              <w:t>Креирање и усвајање основних докумената који се тичу успостављања система пракси</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4</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r>
      <w:tr w:rsidR="00A15650" w:rsidRPr="00835B9C" w:rsidTr="00CF48EA">
        <w:tc>
          <w:tcPr>
            <w:tcW w:w="14566" w:type="dxa"/>
            <w:gridSpan w:val="7"/>
            <w:shd w:val="clear" w:color="auto" w:fill="auto"/>
          </w:tcPr>
          <w:p w:rsidR="00A15650" w:rsidRPr="00A15650" w:rsidRDefault="00A15650" w:rsidP="00060B52">
            <w:pPr>
              <w:spacing w:before="20" w:after="20"/>
              <w:rPr>
                <w:rFonts w:ascii="Cambria" w:hAnsi="Cambria"/>
                <w:b/>
                <w:lang/>
              </w:rPr>
            </w:pPr>
            <w:r w:rsidRPr="00A15650">
              <w:rPr>
                <w:rFonts w:ascii="Cambria" w:hAnsi="Cambria"/>
                <w:b/>
                <w:lang/>
              </w:rPr>
              <w:t>РАДНИ ПАКЕТ 4</w:t>
            </w: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lang/>
              </w:rPr>
            </w:pPr>
            <w:r w:rsidRPr="00A15650">
              <w:rPr>
                <w:rFonts w:ascii="Cambria" w:hAnsi="Cambria"/>
                <w:lang/>
              </w:rPr>
              <w:t>Организација Недеље Департмана за историју</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2</w:t>
            </w:r>
          </w:p>
        </w:tc>
        <w:tc>
          <w:tcPr>
            <w:tcW w:w="577" w:type="dxa"/>
            <w:shd w:val="clear" w:color="auto" w:fill="auto"/>
          </w:tcPr>
          <w:p w:rsidR="005001E6" w:rsidRPr="00835B9C" w:rsidRDefault="005001E6" w:rsidP="00060B52">
            <w:pPr>
              <w:spacing w:before="20" w:after="20"/>
              <w:rPr>
                <w:rFonts w:ascii="Cambria" w:hAnsi="Cambria"/>
                <w:lang/>
              </w:rPr>
            </w:pPr>
          </w:p>
        </w:tc>
        <w:tc>
          <w:tcPr>
            <w:tcW w:w="578" w:type="dxa"/>
            <w:shd w:val="clear" w:color="auto" w:fill="auto"/>
          </w:tcPr>
          <w:p w:rsidR="005001E6" w:rsidRPr="00835B9C" w:rsidRDefault="005001E6" w:rsidP="00060B52">
            <w:pPr>
              <w:spacing w:before="20" w:after="20"/>
              <w:rPr>
                <w:rFonts w:ascii="Cambria" w:hAnsi="Cambria"/>
                <w:lang/>
              </w:rPr>
            </w:pPr>
          </w:p>
        </w:tc>
        <w:tc>
          <w:tcPr>
            <w:tcW w:w="577" w:type="dxa"/>
            <w:shd w:val="clear" w:color="auto" w:fill="auto"/>
          </w:tcPr>
          <w:p w:rsidR="005001E6" w:rsidRPr="00835B9C" w:rsidRDefault="005001E6" w:rsidP="00060B52">
            <w:pPr>
              <w:spacing w:before="20" w:after="20"/>
              <w:rPr>
                <w:rFonts w:ascii="Cambria" w:hAnsi="Cambria"/>
                <w:lang/>
              </w:rPr>
            </w:pP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lang/>
              </w:rPr>
            </w:pPr>
            <w:r w:rsidRPr="00A15650">
              <w:rPr>
                <w:rFonts w:ascii="Cambria" w:hAnsi="Cambria"/>
                <w:lang/>
              </w:rPr>
              <w:t>Снимање промотивног видеа</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5001E6" w:rsidRPr="00835B9C" w:rsidRDefault="005001E6" w:rsidP="00060B52">
            <w:pPr>
              <w:spacing w:before="20" w:after="20"/>
              <w:rPr>
                <w:rFonts w:ascii="Cambria" w:hAnsi="Cambria"/>
                <w:lang/>
              </w:rPr>
            </w:pPr>
          </w:p>
        </w:tc>
        <w:tc>
          <w:tcPr>
            <w:tcW w:w="577" w:type="dxa"/>
            <w:shd w:val="clear" w:color="auto" w:fill="auto"/>
          </w:tcPr>
          <w:p w:rsidR="005001E6" w:rsidRPr="00835B9C" w:rsidRDefault="005001E6" w:rsidP="00060B52">
            <w:pPr>
              <w:spacing w:before="20" w:after="20"/>
              <w:rPr>
                <w:rFonts w:ascii="Cambria" w:hAnsi="Cambria"/>
                <w:lang/>
              </w:rPr>
            </w:pP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bCs/>
              </w:rPr>
            </w:pPr>
            <w:r w:rsidRPr="00A15650">
              <w:rPr>
                <w:rFonts w:ascii="Cambria" w:hAnsi="Cambria"/>
                <w:bCs/>
              </w:rPr>
              <w:t>Организациј</w:t>
            </w:r>
            <w:r w:rsidRPr="00A15650">
              <w:rPr>
                <w:rFonts w:ascii="Cambria" w:hAnsi="Cambria"/>
                <w:bCs/>
                <w:lang/>
              </w:rPr>
              <w:t>а</w:t>
            </w:r>
            <w:r w:rsidRPr="00A15650">
              <w:rPr>
                <w:rFonts w:ascii="Cambria" w:hAnsi="Cambria"/>
                <w:bCs/>
              </w:rPr>
              <w:t xml:space="preserve"> такмичења</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5001E6" w:rsidRPr="00835B9C" w:rsidRDefault="005001E6" w:rsidP="00060B52">
            <w:pPr>
              <w:spacing w:before="20" w:after="20"/>
              <w:rPr>
                <w:rFonts w:ascii="Cambria" w:hAnsi="Cambria"/>
                <w:lang/>
              </w:rPr>
            </w:pPr>
          </w:p>
        </w:tc>
        <w:tc>
          <w:tcPr>
            <w:tcW w:w="577" w:type="dxa"/>
            <w:shd w:val="clear" w:color="auto" w:fill="auto"/>
          </w:tcPr>
          <w:p w:rsidR="005001E6" w:rsidRPr="00835B9C" w:rsidRDefault="005001E6" w:rsidP="00060B52">
            <w:pPr>
              <w:spacing w:before="20" w:after="20"/>
              <w:rPr>
                <w:rFonts w:ascii="Cambria" w:hAnsi="Cambria"/>
                <w:lang/>
              </w:rPr>
            </w:pP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bCs/>
              </w:rPr>
            </w:pPr>
            <w:r w:rsidRPr="00A15650">
              <w:rPr>
                <w:rFonts w:ascii="Cambria" w:hAnsi="Cambria"/>
                <w:bCs/>
              </w:rPr>
              <w:t>Персонализациј</w:t>
            </w:r>
            <w:r w:rsidRPr="00A15650">
              <w:rPr>
                <w:rFonts w:ascii="Cambria" w:hAnsi="Cambria"/>
                <w:bCs/>
                <w:lang/>
              </w:rPr>
              <w:t>а</w:t>
            </w:r>
            <w:r w:rsidRPr="00A15650">
              <w:rPr>
                <w:rFonts w:ascii="Cambria" w:hAnsi="Cambria"/>
                <w:bCs/>
              </w:rPr>
              <w:t xml:space="preserve"> учионице 305</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16</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bCs/>
              </w:rPr>
            </w:pPr>
            <w:r w:rsidRPr="00A15650">
              <w:rPr>
                <w:rFonts w:ascii="Cambria" w:hAnsi="Cambria"/>
                <w:bCs/>
              </w:rPr>
              <w:t>Набавк</w:t>
            </w:r>
            <w:r w:rsidRPr="00A15650">
              <w:rPr>
                <w:rFonts w:ascii="Cambria" w:hAnsi="Cambria"/>
                <w:bCs/>
                <w:lang/>
              </w:rPr>
              <w:t>а</w:t>
            </w:r>
            <w:r w:rsidRPr="00A15650">
              <w:rPr>
                <w:rFonts w:ascii="Cambria" w:hAnsi="Cambria"/>
                <w:bCs/>
              </w:rPr>
              <w:t xml:space="preserve"> савремених наставно-техничких елемената за наставуисторије</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2</w:t>
            </w:r>
          </w:p>
        </w:tc>
        <w:tc>
          <w:tcPr>
            <w:tcW w:w="578" w:type="dxa"/>
            <w:shd w:val="clear" w:color="auto" w:fill="auto"/>
          </w:tcPr>
          <w:p w:rsidR="005001E6" w:rsidRPr="00835B9C" w:rsidRDefault="005001E6" w:rsidP="00060B52">
            <w:pPr>
              <w:spacing w:before="20" w:after="20"/>
              <w:rPr>
                <w:rFonts w:ascii="Cambria" w:hAnsi="Cambria"/>
                <w:lang/>
              </w:rPr>
            </w:pP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1</w:t>
            </w:r>
          </w:p>
        </w:tc>
        <w:tc>
          <w:tcPr>
            <w:tcW w:w="577" w:type="dxa"/>
            <w:shd w:val="clear" w:color="auto" w:fill="auto"/>
          </w:tcPr>
          <w:p w:rsidR="005001E6" w:rsidRPr="00835B9C" w:rsidRDefault="005001E6" w:rsidP="00060B52">
            <w:pPr>
              <w:spacing w:before="20" w:after="20"/>
              <w:rPr>
                <w:rFonts w:ascii="Cambria" w:hAnsi="Cambria"/>
                <w:lang/>
              </w:rPr>
            </w:pPr>
          </w:p>
        </w:tc>
      </w:tr>
      <w:tr w:rsidR="005001E6" w:rsidRPr="00835B9C" w:rsidTr="000C37BB">
        <w:tc>
          <w:tcPr>
            <w:tcW w:w="7792" w:type="dxa"/>
            <w:shd w:val="clear" w:color="auto" w:fill="auto"/>
          </w:tcPr>
          <w:p w:rsidR="005001E6" w:rsidRPr="00A15650" w:rsidRDefault="00A15650" w:rsidP="00A15650">
            <w:pPr>
              <w:spacing w:before="20" w:after="20"/>
              <w:rPr>
                <w:rFonts w:ascii="Cambria" w:hAnsi="Cambria"/>
                <w:bCs/>
              </w:rPr>
            </w:pPr>
            <w:r w:rsidRPr="00A15650">
              <w:rPr>
                <w:rFonts w:ascii="Cambria" w:hAnsi="Cambria"/>
                <w:bCs/>
              </w:rPr>
              <w:t>Писање блогова</w:t>
            </w:r>
          </w:p>
        </w:tc>
        <w:tc>
          <w:tcPr>
            <w:tcW w:w="3114" w:type="dxa"/>
          </w:tcPr>
          <w:p w:rsidR="005001E6"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5001E6" w:rsidRPr="00835B9C" w:rsidRDefault="00FF4FEC" w:rsidP="00FF4FEC">
            <w:pPr>
              <w:spacing w:before="20" w:after="20"/>
              <w:jc w:val="center"/>
              <w:rPr>
                <w:rFonts w:ascii="Cambria" w:hAnsi="Cambria"/>
                <w:lang/>
              </w:rPr>
            </w:pPr>
            <w:r>
              <w:rPr>
                <w:rFonts w:ascii="Cambria" w:hAnsi="Cambria"/>
                <w:lang/>
              </w:rPr>
              <w:t>16</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8"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5001E6" w:rsidRPr="00835B9C" w:rsidRDefault="00FF4FEC" w:rsidP="00060B52">
            <w:pPr>
              <w:spacing w:before="20" w:after="20"/>
              <w:rPr>
                <w:rFonts w:ascii="Cambria" w:hAnsi="Cambria"/>
                <w:lang/>
              </w:rPr>
            </w:pPr>
            <w:r>
              <w:rPr>
                <w:rFonts w:ascii="Cambria" w:hAnsi="Cambria"/>
                <w:lang/>
              </w:rPr>
              <w:t>4</w:t>
            </w:r>
          </w:p>
        </w:tc>
      </w:tr>
      <w:tr w:rsidR="00A15650" w:rsidRPr="00835B9C" w:rsidTr="000C37BB">
        <w:tc>
          <w:tcPr>
            <w:tcW w:w="7792" w:type="dxa"/>
            <w:shd w:val="clear" w:color="auto" w:fill="auto"/>
          </w:tcPr>
          <w:p w:rsidR="00A15650" w:rsidRPr="00A15650" w:rsidRDefault="00A15650" w:rsidP="00A15650">
            <w:pPr>
              <w:spacing w:before="20" w:after="20"/>
              <w:rPr>
                <w:rFonts w:ascii="Cambria" w:hAnsi="Cambria"/>
                <w:bCs/>
              </w:rPr>
            </w:pPr>
            <w:r w:rsidRPr="00A15650">
              <w:rPr>
                <w:rFonts w:ascii="Cambria" w:hAnsi="Cambria"/>
                <w:bCs/>
              </w:rPr>
              <w:t>Активности на друштвеним мрежама</w:t>
            </w:r>
          </w:p>
        </w:tc>
        <w:tc>
          <w:tcPr>
            <w:tcW w:w="3114" w:type="dxa"/>
          </w:tcPr>
          <w:p w:rsidR="00A15650" w:rsidRPr="00835B9C" w:rsidRDefault="00A15650" w:rsidP="00060B52">
            <w:pPr>
              <w:spacing w:before="20" w:after="20"/>
              <w:rPr>
                <w:rFonts w:ascii="Cambria" w:hAnsi="Cambria"/>
                <w:lang/>
              </w:rPr>
            </w:pPr>
            <w:r>
              <w:rPr>
                <w:rFonts w:ascii="Cambria" w:hAnsi="Cambria"/>
                <w:lang/>
              </w:rPr>
              <w:t>Сви чланови пројектног тима</w:t>
            </w:r>
          </w:p>
        </w:tc>
        <w:tc>
          <w:tcPr>
            <w:tcW w:w="1350" w:type="dxa"/>
            <w:shd w:val="clear" w:color="auto" w:fill="auto"/>
          </w:tcPr>
          <w:p w:rsidR="00A15650" w:rsidRPr="00835B9C" w:rsidRDefault="00FF4FEC" w:rsidP="00FF4FEC">
            <w:pPr>
              <w:spacing w:before="20" w:after="20"/>
              <w:jc w:val="center"/>
              <w:rPr>
                <w:rFonts w:ascii="Cambria" w:hAnsi="Cambria"/>
                <w:lang/>
              </w:rPr>
            </w:pPr>
            <w:r>
              <w:rPr>
                <w:rFonts w:ascii="Cambria" w:hAnsi="Cambria"/>
                <w:lang/>
              </w:rPr>
              <w:t>16</w:t>
            </w:r>
          </w:p>
        </w:tc>
        <w:tc>
          <w:tcPr>
            <w:tcW w:w="578"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8"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r>
      <w:tr w:rsidR="00A15650" w:rsidRPr="00835B9C" w:rsidTr="000C37BB">
        <w:tc>
          <w:tcPr>
            <w:tcW w:w="7792" w:type="dxa"/>
            <w:shd w:val="clear" w:color="auto" w:fill="auto"/>
          </w:tcPr>
          <w:p w:rsidR="00A15650" w:rsidRPr="00835B9C" w:rsidRDefault="00A15650" w:rsidP="00060B52">
            <w:pPr>
              <w:spacing w:before="20" w:after="20"/>
              <w:rPr>
                <w:rFonts w:ascii="Cambria" w:hAnsi="Cambria"/>
                <w:lang/>
              </w:rPr>
            </w:pPr>
            <w:r w:rsidRPr="00A15650">
              <w:rPr>
                <w:rFonts w:ascii="Cambria" w:hAnsi="Cambria"/>
                <w:bCs/>
              </w:rPr>
              <w:t>Организациј</w:t>
            </w:r>
            <w:r w:rsidRPr="00A15650">
              <w:rPr>
                <w:rFonts w:ascii="Cambria" w:hAnsi="Cambria"/>
                <w:bCs/>
                <w:lang/>
              </w:rPr>
              <w:t>а</w:t>
            </w:r>
            <w:r w:rsidRPr="00A15650">
              <w:rPr>
                <w:rFonts w:ascii="Cambria" w:hAnsi="Cambria"/>
                <w:bCs/>
              </w:rPr>
              <w:t xml:space="preserve"> догађаја у сарадњи са институцијама са којима сарађује </w:t>
            </w:r>
            <w:r w:rsidRPr="00A15650">
              <w:rPr>
                <w:rFonts w:ascii="Cambria" w:hAnsi="Cambria"/>
                <w:bCs/>
              </w:rPr>
              <w:lastRenderedPageBreak/>
              <w:t>Департман за историју</w:t>
            </w:r>
          </w:p>
        </w:tc>
        <w:tc>
          <w:tcPr>
            <w:tcW w:w="3114" w:type="dxa"/>
          </w:tcPr>
          <w:p w:rsidR="00A15650" w:rsidRPr="00835B9C" w:rsidRDefault="00A15650" w:rsidP="00060B52">
            <w:pPr>
              <w:spacing w:before="20" w:after="20"/>
              <w:rPr>
                <w:rFonts w:ascii="Cambria" w:hAnsi="Cambria"/>
                <w:lang/>
              </w:rPr>
            </w:pPr>
            <w:r>
              <w:rPr>
                <w:rFonts w:ascii="Cambria" w:hAnsi="Cambria"/>
                <w:lang/>
              </w:rPr>
              <w:lastRenderedPageBreak/>
              <w:t xml:space="preserve">Сви чланови пројектног </w:t>
            </w:r>
            <w:r>
              <w:rPr>
                <w:rFonts w:ascii="Cambria" w:hAnsi="Cambria"/>
                <w:lang/>
              </w:rPr>
              <w:lastRenderedPageBreak/>
              <w:t>тима</w:t>
            </w:r>
          </w:p>
        </w:tc>
        <w:tc>
          <w:tcPr>
            <w:tcW w:w="1350" w:type="dxa"/>
            <w:shd w:val="clear" w:color="auto" w:fill="auto"/>
          </w:tcPr>
          <w:p w:rsidR="00A15650" w:rsidRPr="00835B9C" w:rsidRDefault="00FF4FEC" w:rsidP="00FF4FEC">
            <w:pPr>
              <w:spacing w:before="20" w:after="20"/>
              <w:jc w:val="center"/>
              <w:rPr>
                <w:rFonts w:ascii="Cambria" w:hAnsi="Cambria"/>
                <w:lang/>
              </w:rPr>
            </w:pPr>
            <w:r>
              <w:rPr>
                <w:rFonts w:ascii="Cambria" w:hAnsi="Cambria"/>
                <w:lang/>
              </w:rPr>
              <w:lastRenderedPageBreak/>
              <w:t>16</w:t>
            </w:r>
          </w:p>
        </w:tc>
        <w:tc>
          <w:tcPr>
            <w:tcW w:w="578"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8" w:type="dxa"/>
            <w:shd w:val="clear" w:color="auto" w:fill="auto"/>
          </w:tcPr>
          <w:p w:rsidR="00A15650" w:rsidRPr="00835B9C" w:rsidRDefault="00FF4FEC" w:rsidP="00060B52">
            <w:pPr>
              <w:spacing w:before="20" w:after="20"/>
              <w:rPr>
                <w:rFonts w:ascii="Cambria" w:hAnsi="Cambria"/>
                <w:lang/>
              </w:rPr>
            </w:pPr>
            <w:r>
              <w:rPr>
                <w:rFonts w:ascii="Cambria" w:hAnsi="Cambria"/>
                <w:lang/>
              </w:rPr>
              <w:t>4</w:t>
            </w:r>
          </w:p>
        </w:tc>
        <w:tc>
          <w:tcPr>
            <w:tcW w:w="577" w:type="dxa"/>
            <w:shd w:val="clear" w:color="auto" w:fill="auto"/>
          </w:tcPr>
          <w:p w:rsidR="00A15650" w:rsidRPr="00835B9C" w:rsidRDefault="00FF4FEC" w:rsidP="00060B52">
            <w:pPr>
              <w:spacing w:before="20" w:after="20"/>
              <w:rPr>
                <w:rFonts w:ascii="Cambria" w:hAnsi="Cambria"/>
                <w:lang/>
              </w:rPr>
            </w:pPr>
            <w:r>
              <w:rPr>
                <w:rFonts w:ascii="Cambria" w:hAnsi="Cambria"/>
                <w:lang/>
              </w:rPr>
              <w:t>4</w:t>
            </w:r>
            <w:bookmarkStart w:id="0" w:name="_GoBack"/>
            <w:bookmarkEnd w:id="0"/>
          </w:p>
        </w:tc>
      </w:tr>
    </w:tbl>
    <w:p w:rsidR="00060B52" w:rsidRPr="00835B9C" w:rsidRDefault="00060B52">
      <w:pPr>
        <w:rPr>
          <w:rFonts w:ascii="Cambria" w:hAnsi="Cambria"/>
          <w:lang/>
        </w:rPr>
      </w:pPr>
    </w:p>
    <w:sectPr w:rsidR="00060B52" w:rsidRPr="00835B9C" w:rsidSect="00060B52">
      <w:pgSz w:w="16838" w:h="11906" w:orient="landscape" w:code="9"/>
      <w:pgMar w:top="2371" w:right="1361" w:bottom="1361" w:left="2236" w:header="426"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640" w:rsidRDefault="007E1640" w:rsidP="00DF5DD5">
      <w:pPr>
        <w:spacing w:after="0" w:line="240" w:lineRule="auto"/>
      </w:pPr>
      <w:r>
        <w:separator/>
      </w:r>
    </w:p>
  </w:endnote>
  <w:endnote w:type="continuationSeparator" w:id="1">
    <w:p w:rsidR="007E1640" w:rsidRDefault="007E1640" w:rsidP="00DF5D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557670"/>
      <w:docPartObj>
        <w:docPartGallery w:val="Page Numbers (Bottom of Page)"/>
        <w:docPartUnique/>
      </w:docPartObj>
    </w:sdtPr>
    <w:sdtEndPr>
      <w:rPr>
        <w:rFonts w:ascii="Cambria" w:hAnsi="Cambria"/>
        <w:noProof/>
      </w:rPr>
    </w:sdtEndPr>
    <w:sdtContent>
      <w:p w:rsidR="00835B9C" w:rsidRPr="00835B9C" w:rsidRDefault="00E04327">
        <w:pPr>
          <w:pStyle w:val="Footer"/>
          <w:jc w:val="right"/>
          <w:rPr>
            <w:rFonts w:ascii="Cambria" w:hAnsi="Cambria"/>
          </w:rPr>
        </w:pPr>
        <w:r w:rsidRPr="00835B9C">
          <w:rPr>
            <w:rFonts w:ascii="Cambria" w:hAnsi="Cambria"/>
          </w:rPr>
          <w:fldChar w:fldCharType="begin"/>
        </w:r>
        <w:r w:rsidR="00835B9C" w:rsidRPr="00835B9C">
          <w:rPr>
            <w:rFonts w:ascii="Cambria" w:hAnsi="Cambria"/>
          </w:rPr>
          <w:instrText xml:space="preserve"> PAGE   \* MERGEFORMAT </w:instrText>
        </w:r>
        <w:r w:rsidRPr="00835B9C">
          <w:rPr>
            <w:rFonts w:ascii="Cambria" w:hAnsi="Cambria"/>
          </w:rPr>
          <w:fldChar w:fldCharType="separate"/>
        </w:r>
        <w:r w:rsidR="007E5B65">
          <w:rPr>
            <w:rFonts w:ascii="Cambria" w:hAnsi="Cambria"/>
            <w:noProof/>
          </w:rPr>
          <w:t>1</w:t>
        </w:r>
        <w:r w:rsidRPr="00835B9C">
          <w:rPr>
            <w:rFonts w:ascii="Cambria" w:hAnsi="Cambria"/>
            <w:noProof/>
          </w:rPr>
          <w:fldChar w:fldCharType="end"/>
        </w:r>
      </w:p>
    </w:sdtContent>
  </w:sdt>
  <w:p w:rsidR="00DF5DD5" w:rsidRDefault="00DF5D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640" w:rsidRDefault="007E1640" w:rsidP="00DF5DD5">
      <w:pPr>
        <w:spacing w:after="0" w:line="240" w:lineRule="auto"/>
      </w:pPr>
      <w:r>
        <w:separator/>
      </w:r>
    </w:p>
  </w:footnote>
  <w:footnote w:type="continuationSeparator" w:id="1">
    <w:p w:rsidR="007E1640" w:rsidRDefault="007E1640" w:rsidP="00DF5D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DDC" w:rsidRDefault="000C37BB" w:rsidP="000C37BB">
    <w:pPr>
      <w:pStyle w:val="Header"/>
      <w:jc w:val="center"/>
    </w:pPr>
    <w:r>
      <w:rPr>
        <w:noProof/>
        <w:lang w:val="en-US"/>
      </w:rPr>
      <w:drawing>
        <wp:inline distT="0" distB="0" distL="0" distR="0">
          <wp:extent cx="839972" cy="8399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58376" cy="858376"/>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505C3"/>
    <w:multiLevelType w:val="hybridMultilevel"/>
    <w:tmpl w:val="D6D2C438"/>
    <w:lvl w:ilvl="0" w:tplc="49967188">
      <w:start w:val="1"/>
      <w:numFmt w:val="bullet"/>
      <w:lvlText w:val="-"/>
      <w:lvlJc w:val="left"/>
      <w:pPr>
        <w:ind w:left="72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4A2A15"/>
    <w:multiLevelType w:val="hybridMultilevel"/>
    <w:tmpl w:val="5F84C012"/>
    <w:lvl w:ilvl="0" w:tplc="526EC13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5122"/>
  </w:hdrShapeDefaults>
  <w:footnotePr>
    <w:footnote w:id="0"/>
    <w:footnote w:id="1"/>
  </w:footnotePr>
  <w:endnotePr>
    <w:endnote w:id="0"/>
    <w:endnote w:id="1"/>
  </w:endnotePr>
  <w:compat/>
  <w:rsids>
    <w:rsidRoot w:val="00DF5DD5"/>
    <w:rsid w:val="00004B7B"/>
    <w:rsid w:val="00041E8F"/>
    <w:rsid w:val="00060B52"/>
    <w:rsid w:val="000C37BB"/>
    <w:rsid w:val="00161F1B"/>
    <w:rsid w:val="001E3427"/>
    <w:rsid w:val="001F0D34"/>
    <w:rsid w:val="001F42F1"/>
    <w:rsid w:val="00215117"/>
    <w:rsid w:val="002730BF"/>
    <w:rsid w:val="00435DDC"/>
    <w:rsid w:val="00452557"/>
    <w:rsid w:val="00471571"/>
    <w:rsid w:val="004D2E91"/>
    <w:rsid w:val="005001E6"/>
    <w:rsid w:val="00531FBB"/>
    <w:rsid w:val="005B5453"/>
    <w:rsid w:val="00675435"/>
    <w:rsid w:val="00691143"/>
    <w:rsid w:val="006B5C43"/>
    <w:rsid w:val="006C07BC"/>
    <w:rsid w:val="006F0F9A"/>
    <w:rsid w:val="007143FC"/>
    <w:rsid w:val="007959CD"/>
    <w:rsid w:val="007B7E73"/>
    <w:rsid w:val="007E1640"/>
    <w:rsid w:val="007E40D9"/>
    <w:rsid w:val="007E5B65"/>
    <w:rsid w:val="00835B9C"/>
    <w:rsid w:val="00846232"/>
    <w:rsid w:val="008B2F29"/>
    <w:rsid w:val="00925E70"/>
    <w:rsid w:val="00A011D2"/>
    <w:rsid w:val="00A13D8A"/>
    <w:rsid w:val="00A15650"/>
    <w:rsid w:val="00AA0CB2"/>
    <w:rsid w:val="00AF672E"/>
    <w:rsid w:val="00B51C95"/>
    <w:rsid w:val="00C037EB"/>
    <w:rsid w:val="00C769EE"/>
    <w:rsid w:val="00CE0E62"/>
    <w:rsid w:val="00D00B58"/>
    <w:rsid w:val="00D03A10"/>
    <w:rsid w:val="00D11E46"/>
    <w:rsid w:val="00D25DFC"/>
    <w:rsid w:val="00D30B80"/>
    <w:rsid w:val="00D640BA"/>
    <w:rsid w:val="00D7269F"/>
    <w:rsid w:val="00DF5DD5"/>
    <w:rsid w:val="00E04327"/>
    <w:rsid w:val="00E5540D"/>
    <w:rsid w:val="00E9002D"/>
    <w:rsid w:val="00E90976"/>
    <w:rsid w:val="00EC415D"/>
    <w:rsid w:val="00EC5E6C"/>
    <w:rsid w:val="00F016AA"/>
    <w:rsid w:val="00F636F0"/>
    <w:rsid w:val="00FD1D0F"/>
    <w:rsid w:val="00FF4F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1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1F42F1"/>
    <w:pPr>
      <w:ind w:left="720"/>
      <w:contextualSpacing/>
    </w:pPr>
  </w:style>
</w:styles>
</file>

<file path=word/webSettings.xml><?xml version="1.0" encoding="utf-8"?>
<w:webSettings xmlns:r="http://schemas.openxmlformats.org/officeDocument/2006/relationships" xmlns:w="http://schemas.openxmlformats.org/wordprocessingml/2006/main">
  <w:divs>
    <w:div w:id="167838545">
      <w:bodyDiv w:val="1"/>
      <w:marLeft w:val="0"/>
      <w:marRight w:val="0"/>
      <w:marTop w:val="0"/>
      <w:marBottom w:val="0"/>
      <w:divBdr>
        <w:top w:val="none" w:sz="0" w:space="0" w:color="auto"/>
        <w:left w:val="none" w:sz="0" w:space="0" w:color="auto"/>
        <w:bottom w:val="none" w:sz="0" w:space="0" w:color="auto"/>
        <w:right w:val="none" w:sz="0" w:space="0" w:color="auto"/>
      </w:divBdr>
    </w:div>
    <w:div w:id="738793674">
      <w:bodyDiv w:val="1"/>
      <w:marLeft w:val="0"/>
      <w:marRight w:val="0"/>
      <w:marTop w:val="0"/>
      <w:marBottom w:val="0"/>
      <w:divBdr>
        <w:top w:val="none" w:sz="0" w:space="0" w:color="auto"/>
        <w:left w:val="none" w:sz="0" w:space="0" w:color="auto"/>
        <w:bottom w:val="none" w:sz="0" w:space="0" w:color="auto"/>
        <w:right w:val="none" w:sz="0" w:space="0" w:color="auto"/>
      </w:divBdr>
    </w:div>
    <w:div w:id="192592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2F020-740A-4129-8B3D-0D92355B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12</Pages>
  <Words>3340</Words>
  <Characters>19043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Jasmina</cp:lastModifiedBy>
  <cp:revision>4</cp:revision>
  <cp:lastPrinted>2019-05-01T22:59:00Z</cp:lastPrinted>
  <dcterms:created xsi:type="dcterms:W3CDTF">2021-02-15T18:36:00Z</dcterms:created>
  <dcterms:modified xsi:type="dcterms:W3CDTF">2021-02-17T10:31:00Z</dcterms:modified>
</cp:coreProperties>
</file>